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6A3" w:rsidRPr="005B26A3" w:rsidRDefault="005B26A3" w:rsidP="005B2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B26A3">
        <w:rPr>
          <w:rFonts w:ascii="Times New Roman" w:eastAsia="Times New Roman" w:hAnsi="Times New Roman" w:cs="Times New Roman"/>
          <w:sz w:val="28"/>
          <w:szCs w:val="28"/>
          <w:lang w:eastAsia="ru-RU"/>
        </w:rPr>
        <w:t>МИНОБРНАУКИ РОССИИ</w:t>
      </w:r>
    </w:p>
    <w:p w:rsidR="005B26A3" w:rsidRPr="005B26A3" w:rsidRDefault="005B26A3" w:rsidP="005B2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B26A3">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5B26A3" w:rsidRPr="005B26A3" w:rsidRDefault="005B26A3" w:rsidP="005B26A3">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B26A3">
        <w:rPr>
          <w:rFonts w:ascii="Times New Roman" w:eastAsia="Times New Roman" w:hAnsi="Times New Roman" w:cs="Times New Roman"/>
          <w:b/>
          <w:sz w:val="28"/>
          <w:szCs w:val="28"/>
          <w:lang w:eastAsia="ru-RU"/>
        </w:rPr>
        <w:t>«Гжельский государственный университет»</w:t>
      </w:r>
    </w:p>
    <w:p w:rsidR="005B26A3" w:rsidRPr="005B26A3" w:rsidRDefault="005B26A3" w:rsidP="005B26A3">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B26A3">
        <w:rPr>
          <w:rFonts w:ascii="Times New Roman" w:eastAsia="Times New Roman" w:hAnsi="Times New Roman" w:cs="Times New Roman"/>
          <w:sz w:val="28"/>
          <w:szCs w:val="28"/>
          <w:lang w:eastAsia="ru-RU"/>
        </w:rPr>
        <w:t>(ГГУ)</w:t>
      </w:r>
    </w:p>
    <w:p w:rsidR="005B26A3" w:rsidRPr="005B26A3" w:rsidRDefault="005B26A3" w:rsidP="005B26A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B26A3" w:rsidRPr="005B26A3" w:rsidRDefault="005B26A3" w:rsidP="005B26A3">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5B26A3" w:rsidRPr="005B26A3" w:rsidRDefault="005B26A3" w:rsidP="005B26A3">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5B26A3" w:rsidRPr="005B26A3" w:rsidRDefault="005B26A3" w:rsidP="005B26A3">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5B26A3" w:rsidRPr="005B26A3" w:rsidRDefault="005B26A3" w:rsidP="005B26A3">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5B26A3" w:rsidRPr="005B26A3" w:rsidRDefault="005B26A3" w:rsidP="005B26A3">
      <w:pPr>
        <w:widowControl w:val="0"/>
        <w:tabs>
          <w:tab w:val="left" w:leader="underscore" w:pos="9760"/>
        </w:tabs>
        <w:autoSpaceDE w:val="0"/>
        <w:autoSpaceDN w:val="0"/>
        <w:adjustRightInd w:val="0"/>
        <w:spacing w:after="0" w:line="360" w:lineRule="auto"/>
        <w:jc w:val="center"/>
        <w:rPr>
          <w:rFonts w:ascii="Times New Roman" w:eastAsia="Times New Roman" w:hAnsi="Times New Roman" w:cs="Times New Roman"/>
          <w:bCs/>
          <w:i/>
          <w:sz w:val="28"/>
          <w:szCs w:val="28"/>
          <w:lang w:eastAsia="ru-RU"/>
        </w:rPr>
      </w:pPr>
      <w:r w:rsidRPr="005B26A3">
        <w:rPr>
          <w:rFonts w:ascii="Times New Roman" w:eastAsia="Times New Roman" w:hAnsi="Times New Roman" w:cs="Times New Roman"/>
          <w:bCs/>
          <w:i/>
          <w:sz w:val="28"/>
          <w:szCs w:val="28"/>
          <w:lang w:eastAsia="ru-RU"/>
        </w:rPr>
        <w:t>Кафедра экономики и финансов</w:t>
      </w:r>
    </w:p>
    <w:p w:rsidR="005B26A3" w:rsidRPr="005B26A3" w:rsidRDefault="005B26A3" w:rsidP="005B26A3">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r w:rsidRPr="005B26A3">
        <w:rPr>
          <w:rFonts w:ascii="Times New Roman" w:eastAsia="Times New Roman" w:hAnsi="Times New Roman" w:cs="Times New Roman"/>
          <w:noProof/>
          <w:sz w:val="28"/>
          <w:szCs w:val="28"/>
          <w:lang w:eastAsia="ru-RU"/>
        </w:rPr>
        <w:tab/>
      </w:r>
    </w:p>
    <w:p w:rsidR="005B26A3" w:rsidRPr="005B26A3" w:rsidRDefault="005B26A3" w:rsidP="005B26A3">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p>
    <w:p w:rsidR="005B26A3" w:rsidRPr="005B26A3" w:rsidRDefault="005B26A3" w:rsidP="005B26A3">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sz w:val="28"/>
          <w:szCs w:val="28"/>
          <w:lang w:eastAsia="ru-RU"/>
        </w:rPr>
      </w:pPr>
    </w:p>
    <w:p w:rsidR="005B26A3" w:rsidRPr="005B26A3" w:rsidRDefault="005B26A3" w:rsidP="005B26A3">
      <w:pPr>
        <w:autoSpaceDE w:val="0"/>
        <w:autoSpaceDN w:val="0"/>
        <w:adjustRightInd w:val="0"/>
        <w:spacing w:after="0" w:line="240" w:lineRule="auto"/>
        <w:jc w:val="center"/>
        <w:rPr>
          <w:rFonts w:ascii="Times New Roman" w:eastAsia="Times New Roman" w:hAnsi="Times New Roman" w:cs="Times New Roman"/>
          <w:bCs/>
          <w:sz w:val="36"/>
          <w:szCs w:val="36"/>
          <w:u w:val="single"/>
          <w:lang w:eastAsia="ru-RU"/>
        </w:rPr>
      </w:pPr>
      <w:r w:rsidRPr="005B26A3">
        <w:rPr>
          <w:rFonts w:ascii="Times New Roman" w:eastAsia="Times New Roman" w:hAnsi="Times New Roman" w:cs="Times New Roman"/>
          <w:bCs/>
          <w:sz w:val="36"/>
          <w:szCs w:val="36"/>
          <w:u w:val="single"/>
          <w:lang w:eastAsia="ru-RU"/>
        </w:rPr>
        <w:t>Рабочая программа дисциплины</w:t>
      </w:r>
    </w:p>
    <w:p w:rsidR="005B26A3" w:rsidRPr="005B26A3" w:rsidRDefault="005B26A3" w:rsidP="005B26A3">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5B26A3" w:rsidRPr="005B26A3" w:rsidRDefault="005B26A3" w:rsidP="005B26A3">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B26A3">
        <w:rPr>
          <w:rFonts w:ascii="Times New Roman" w:eastAsia="Times New Roman" w:hAnsi="Times New Roman" w:cs="Times New Roman"/>
          <w:b/>
          <w:sz w:val="28"/>
          <w:szCs w:val="28"/>
          <w:lang w:eastAsia="ru-RU"/>
        </w:rPr>
        <w:t>Бизнес-планирование</w:t>
      </w:r>
    </w:p>
    <w:p w:rsidR="005B26A3" w:rsidRPr="005B26A3" w:rsidRDefault="005B26A3" w:rsidP="005B26A3">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5B26A3" w:rsidRPr="005B26A3" w:rsidRDefault="005B26A3" w:rsidP="005B26A3">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p>
    <w:p w:rsidR="005B26A3" w:rsidRPr="005B26A3" w:rsidRDefault="005B26A3" w:rsidP="005B26A3">
      <w:pPr>
        <w:widowControl w:val="0"/>
        <w:tabs>
          <w:tab w:val="left" w:leader="underscore" w:pos="985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p>
    <w:p w:rsidR="005B26A3" w:rsidRPr="005B26A3" w:rsidRDefault="005B26A3" w:rsidP="005B26A3">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5B26A3" w:rsidRPr="005B26A3" w:rsidTr="002223E8">
        <w:trPr>
          <w:trHeight w:val="409"/>
        </w:trPr>
        <w:tc>
          <w:tcPr>
            <w:tcW w:w="3794" w:type="dxa"/>
            <w:hideMark/>
          </w:tcPr>
          <w:p w:rsidR="005B26A3" w:rsidRPr="005B26A3" w:rsidRDefault="005B26A3" w:rsidP="005B26A3">
            <w:pPr>
              <w:widowControl w:val="0"/>
              <w:tabs>
                <w:tab w:val="left" w:leader="underscore" w:pos="9524"/>
              </w:tabs>
              <w:autoSpaceDE w:val="0"/>
              <w:autoSpaceDN w:val="0"/>
              <w:adjustRightInd w:val="0"/>
              <w:rPr>
                <w:b/>
                <w:bCs/>
                <w:sz w:val="28"/>
                <w:szCs w:val="28"/>
              </w:rPr>
            </w:pPr>
            <w:r w:rsidRPr="005B26A3">
              <w:rPr>
                <w:bCs/>
                <w:i/>
                <w:sz w:val="28"/>
                <w:szCs w:val="28"/>
              </w:rPr>
              <w:t>Направление подготовки</w:t>
            </w:r>
          </w:p>
        </w:tc>
        <w:tc>
          <w:tcPr>
            <w:tcW w:w="6061" w:type="dxa"/>
            <w:tcBorders>
              <w:bottom w:val="single" w:sz="4" w:space="0" w:color="auto"/>
            </w:tcBorders>
            <w:hideMark/>
          </w:tcPr>
          <w:p w:rsidR="005B26A3" w:rsidRPr="005B26A3" w:rsidRDefault="005B26A3" w:rsidP="005B26A3">
            <w:pPr>
              <w:widowControl w:val="0"/>
              <w:autoSpaceDE w:val="0"/>
              <w:autoSpaceDN w:val="0"/>
              <w:adjustRightInd w:val="0"/>
              <w:rPr>
                <w:bCs/>
                <w:sz w:val="28"/>
                <w:szCs w:val="28"/>
              </w:rPr>
            </w:pPr>
            <w:r>
              <w:rPr>
                <w:color w:val="000000"/>
                <w:sz w:val="28"/>
                <w:szCs w:val="28"/>
              </w:rPr>
              <w:t>Менеджмент</w:t>
            </w:r>
          </w:p>
        </w:tc>
      </w:tr>
      <w:tr w:rsidR="005B26A3" w:rsidRPr="005B26A3" w:rsidTr="002223E8">
        <w:tc>
          <w:tcPr>
            <w:tcW w:w="3794" w:type="dxa"/>
            <w:hideMark/>
          </w:tcPr>
          <w:p w:rsidR="005B26A3" w:rsidRPr="005B26A3" w:rsidRDefault="005B26A3" w:rsidP="005B26A3">
            <w:pPr>
              <w:widowControl w:val="0"/>
              <w:autoSpaceDE w:val="0"/>
              <w:autoSpaceDN w:val="0"/>
              <w:adjustRightInd w:val="0"/>
              <w:rPr>
                <w:sz w:val="28"/>
                <w:szCs w:val="28"/>
              </w:rPr>
            </w:pPr>
            <w:r w:rsidRPr="005B26A3">
              <w:rPr>
                <w:sz w:val="28"/>
                <w:szCs w:val="28"/>
              </w:rPr>
              <w:t xml:space="preserve">Код  </w:t>
            </w:r>
          </w:p>
        </w:tc>
        <w:tc>
          <w:tcPr>
            <w:tcW w:w="6061" w:type="dxa"/>
            <w:tcBorders>
              <w:top w:val="single" w:sz="4" w:space="0" w:color="auto"/>
              <w:bottom w:val="single" w:sz="4" w:space="0" w:color="auto"/>
            </w:tcBorders>
            <w:hideMark/>
          </w:tcPr>
          <w:p w:rsidR="005B26A3" w:rsidRPr="005B26A3" w:rsidRDefault="005B26A3" w:rsidP="005B26A3">
            <w:pPr>
              <w:widowControl w:val="0"/>
              <w:autoSpaceDE w:val="0"/>
              <w:autoSpaceDN w:val="0"/>
              <w:adjustRightInd w:val="0"/>
              <w:rPr>
                <w:sz w:val="28"/>
                <w:szCs w:val="28"/>
              </w:rPr>
            </w:pPr>
            <w:r w:rsidRPr="005B26A3">
              <w:rPr>
                <w:color w:val="000000"/>
                <w:sz w:val="28"/>
                <w:szCs w:val="28"/>
              </w:rPr>
              <w:t>38.03.0</w:t>
            </w:r>
            <w:r>
              <w:rPr>
                <w:color w:val="000000"/>
                <w:sz w:val="28"/>
                <w:szCs w:val="28"/>
              </w:rPr>
              <w:t>2</w:t>
            </w:r>
          </w:p>
        </w:tc>
      </w:tr>
      <w:tr w:rsidR="005B26A3" w:rsidRPr="005B26A3" w:rsidTr="002223E8">
        <w:trPr>
          <w:trHeight w:val="367"/>
        </w:trPr>
        <w:tc>
          <w:tcPr>
            <w:tcW w:w="3794" w:type="dxa"/>
            <w:hideMark/>
          </w:tcPr>
          <w:p w:rsidR="005B26A3" w:rsidRPr="005B26A3" w:rsidRDefault="005B26A3" w:rsidP="005B26A3">
            <w:pPr>
              <w:widowControl w:val="0"/>
              <w:tabs>
                <w:tab w:val="left" w:pos="680"/>
                <w:tab w:val="left" w:pos="851"/>
              </w:tabs>
              <w:autoSpaceDE w:val="0"/>
              <w:autoSpaceDN w:val="0"/>
              <w:adjustRightInd w:val="0"/>
              <w:rPr>
                <w:i/>
                <w:sz w:val="28"/>
                <w:szCs w:val="28"/>
              </w:rPr>
            </w:pPr>
            <w:r w:rsidRPr="005B26A3">
              <w:rPr>
                <w:i/>
                <w:sz w:val="28"/>
                <w:szCs w:val="28"/>
              </w:rPr>
              <w:t xml:space="preserve">Профиль подготовки                                           </w:t>
            </w:r>
          </w:p>
        </w:tc>
        <w:tc>
          <w:tcPr>
            <w:tcW w:w="6061" w:type="dxa"/>
            <w:tcBorders>
              <w:top w:val="single" w:sz="4" w:space="0" w:color="auto"/>
              <w:bottom w:val="single" w:sz="4" w:space="0" w:color="auto"/>
            </w:tcBorders>
            <w:hideMark/>
          </w:tcPr>
          <w:p w:rsidR="005B26A3" w:rsidRPr="005B26A3" w:rsidRDefault="005B26A3" w:rsidP="005B26A3">
            <w:pPr>
              <w:widowControl w:val="0"/>
              <w:tabs>
                <w:tab w:val="left" w:pos="680"/>
                <w:tab w:val="left" w:pos="851"/>
              </w:tabs>
              <w:autoSpaceDE w:val="0"/>
              <w:autoSpaceDN w:val="0"/>
              <w:adjustRightInd w:val="0"/>
              <w:rPr>
                <w:sz w:val="28"/>
                <w:szCs w:val="28"/>
              </w:rPr>
            </w:pPr>
          </w:p>
        </w:tc>
      </w:tr>
      <w:tr w:rsidR="0023203B" w:rsidRPr="005B26A3" w:rsidTr="002223E8">
        <w:trPr>
          <w:trHeight w:val="402"/>
        </w:trPr>
        <w:tc>
          <w:tcPr>
            <w:tcW w:w="3794" w:type="dxa"/>
            <w:hideMark/>
          </w:tcPr>
          <w:p w:rsidR="0023203B" w:rsidRDefault="0023203B" w:rsidP="0023203B">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23203B" w:rsidRDefault="0023203B" w:rsidP="0023203B">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A930AD" w:rsidRPr="005B26A3" w:rsidTr="002223E8">
        <w:tc>
          <w:tcPr>
            <w:tcW w:w="3794" w:type="dxa"/>
          </w:tcPr>
          <w:p w:rsidR="00A930AD" w:rsidRPr="005B26A3" w:rsidRDefault="00A930AD" w:rsidP="005B26A3">
            <w:pPr>
              <w:widowControl w:val="0"/>
              <w:tabs>
                <w:tab w:val="left" w:leader="underscore" w:pos="9768"/>
              </w:tabs>
              <w:autoSpaceDE w:val="0"/>
              <w:autoSpaceDN w:val="0"/>
              <w:adjustRightInd w:val="0"/>
              <w:rPr>
                <w:bCs/>
                <w:i/>
                <w:sz w:val="28"/>
                <w:szCs w:val="28"/>
              </w:rPr>
            </w:pPr>
          </w:p>
        </w:tc>
        <w:tc>
          <w:tcPr>
            <w:tcW w:w="6061" w:type="dxa"/>
            <w:tcBorders>
              <w:top w:val="single" w:sz="4" w:space="0" w:color="auto"/>
            </w:tcBorders>
          </w:tcPr>
          <w:p w:rsidR="00A930AD" w:rsidRPr="005B26A3" w:rsidRDefault="00A930AD" w:rsidP="005B26A3">
            <w:pPr>
              <w:widowControl w:val="0"/>
              <w:tabs>
                <w:tab w:val="left" w:leader="underscore" w:pos="9768"/>
              </w:tabs>
              <w:autoSpaceDE w:val="0"/>
              <w:autoSpaceDN w:val="0"/>
              <w:adjustRightInd w:val="0"/>
              <w:jc w:val="center"/>
              <w:rPr>
                <w:b/>
                <w:bCs/>
                <w:sz w:val="28"/>
                <w:szCs w:val="28"/>
              </w:rPr>
            </w:pPr>
          </w:p>
        </w:tc>
      </w:tr>
      <w:tr w:rsidR="00A930AD" w:rsidRPr="005B26A3" w:rsidTr="002223E8">
        <w:tc>
          <w:tcPr>
            <w:tcW w:w="3794" w:type="dxa"/>
          </w:tcPr>
          <w:p w:rsidR="00A930AD" w:rsidRPr="005B26A3" w:rsidRDefault="00A930AD" w:rsidP="005B26A3">
            <w:pPr>
              <w:widowControl w:val="0"/>
              <w:tabs>
                <w:tab w:val="left" w:leader="underscore" w:pos="9768"/>
              </w:tabs>
              <w:autoSpaceDE w:val="0"/>
              <w:autoSpaceDN w:val="0"/>
              <w:adjustRightInd w:val="0"/>
              <w:rPr>
                <w:bCs/>
                <w:i/>
                <w:sz w:val="28"/>
                <w:szCs w:val="28"/>
              </w:rPr>
            </w:pPr>
          </w:p>
          <w:p w:rsidR="00A930AD" w:rsidRPr="005B26A3" w:rsidRDefault="00A930AD" w:rsidP="005B26A3">
            <w:pPr>
              <w:widowControl w:val="0"/>
              <w:tabs>
                <w:tab w:val="left" w:leader="underscore" w:pos="9768"/>
              </w:tabs>
              <w:autoSpaceDE w:val="0"/>
              <w:autoSpaceDN w:val="0"/>
              <w:adjustRightInd w:val="0"/>
              <w:rPr>
                <w:bCs/>
                <w:i/>
                <w:sz w:val="28"/>
                <w:szCs w:val="28"/>
              </w:rPr>
            </w:pPr>
          </w:p>
          <w:p w:rsidR="00A930AD" w:rsidRPr="005B26A3" w:rsidRDefault="00A930AD" w:rsidP="005B26A3">
            <w:pPr>
              <w:widowControl w:val="0"/>
              <w:tabs>
                <w:tab w:val="left" w:leader="underscore" w:pos="9768"/>
              </w:tabs>
              <w:autoSpaceDE w:val="0"/>
              <w:autoSpaceDN w:val="0"/>
              <w:adjustRightInd w:val="0"/>
              <w:rPr>
                <w:b/>
                <w:bCs/>
                <w:sz w:val="28"/>
                <w:szCs w:val="28"/>
              </w:rPr>
            </w:pPr>
            <w:r w:rsidRPr="005B26A3">
              <w:rPr>
                <w:bCs/>
                <w:i/>
                <w:sz w:val="28"/>
                <w:szCs w:val="28"/>
              </w:rPr>
              <w:t>Квалификация  выпускника</w:t>
            </w:r>
            <w:r w:rsidRPr="005B26A3">
              <w:rPr>
                <w:b/>
                <w:bCs/>
                <w:sz w:val="28"/>
                <w:szCs w:val="28"/>
              </w:rPr>
              <w:t xml:space="preserve"> </w:t>
            </w:r>
          </w:p>
        </w:tc>
        <w:tc>
          <w:tcPr>
            <w:tcW w:w="6061" w:type="dxa"/>
            <w:tcBorders>
              <w:bottom w:val="single" w:sz="4" w:space="0" w:color="auto"/>
            </w:tcBorders>
          </w:tcPr>
          <w:p w:rsidR="00A930AD" w:rsidRPr="005B26A3" w:rsidRDefault="00A930AD" w:rsidP="005B26A3">
            <w:pPr>
              <w:widowControl w:val="0"/>
              <w:tabs>
                <w:tab w:val="left" w:leader="underscore" w:pos="9768"/>
              </w:tabs>
              <w:autoSpaceDE w:val="0"/>
              <w:autoSpaceDN w:val="0"/>
              <w:adjustRightInd w:val="0"/>
              <w:jc w:val="both"/>
              <w:rPr>
                <w:bCs/>
                <w:sz w:val="28"/>
                <w:szCs w:val="28"/>
              </w:rPr>
            </w:pPr>
          </w:p>
          <w:p w:rsidR="00A930AD" w:rsidRPr="005B26A3" w:rsidRDefault="00A930AD" w:rsidP="005B26A3">
            <w:pPr>
              <w:widowControl w:val="0"/>
              <w:tabs>
                <w:tab w:val="left" w:leader="underscore" w:pos="9768"/>
              </w:tabs>
              <w:autoSpaceDE w:val="0"/>
              <w:autoSpaceDN w:val="0"/>
              <w:adjustRightInd w:val="0"/>
              <w:jc w:val="both"/>
              <w:rPr>
                <w:bCs/>
                <w:sz w:val="28"/>
                <w:szCs w:val="28"/>
              </w:rPr>
            </w:pPr>
          </w:p>
          <w:p w:rsidR="00A930AD" w:rsidRPr="005B26A3" w:rsidRDefault="00A930AD" w:rsidP="005B26A3">
            <w:pPr>
              <w:widowControl w:val="0"/>
              <w:tabs>
                <w:tab w:val="left" w:leader="underscore" w:pos="9768"/>
              </w:tabs>
              <w:autoSpaceDE w:val="0"/>
              <w:autoSpaceDN w:val="0"/>
              <w:adjustRightInd w:val="0"/>
              <w:jc w:val="both"/>
              <w:rPr>
                <w:bCs/>
                <w:sz w:val="28"/>
                <w:szCs w:val="28"/>
              </w:rPr>
            </w:pPr>
            <w:r w:rsidRPr="005B26A3">
              <w:rPr>
                <w:bCs/>
                <w:sz w:val="28"/>
                <w:szCs w:val="28"/>
              </w:rPr>
              <w:t>бакалавр</w:t>
            </w:r>
          </w:p>
        </w:tc>
      </w:tr>
    </w:tbl>
    <w:p w:rsidR="005B26A3" w:rsidRPr="005B26A3" w:rsidRDefault="005B26A3" w:rsidP="005B26A3">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5B26A3" w:rsidRPr="005B26A3" w:rsidRDefault="005B26A3" w:rsidP="005B26A3">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5B26A3" w:rsidRPr="005B26A3" w:rsidRDefault="005B26A3" w:rsidP="005B26A3">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5B26A3" w:rsidRPr="005B26A3" w:rsidRDefault="005B26A3" w:rsidP="005B26A3">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5B26A3" w:rsidRPr="005B26A3" w:rsidRDefault="005B26A3" w:rsidP="005B26A3">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5B26A3" w:rsidRPr="005B26A3" w:rsidRDefault="005B26A3" w:rsidP="005B26A3">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5B26A3" w:rsidRPr="005B26A3" w:rsidRDefault="005B26A3" w:rsidP="005B26A3">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5B26A3" w:rsidRPr="005B26A3" w:rsidRDefault="005B26A3" w:rsidP="005B26A3">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5B26A3" w:rsidRPr="005B26A3" w:rsidRDefault="005B26A3" w:rsidP="005B26A3">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5B26A3">
        <w:rPr>
          <w:rFonts w:ascii="Times New Roman" w:eastAsia="Times New Roman" w:hAnsi="Times New Roman" w:cs="Times New Roman"/>
          <w:bCs/>
          <w:sz w:val="28"/>
          <w:szCs w:val="28"/>
          <w:lang w:eastAsia="ru-RU"/>
        </w:rPr>
        <w:t>Пос. Электроизолятор</w:t>
      </w:r>
    </w:p>
    <w:p w:rsidR="00A930AD" w:rsidRDefault="00A930AD">
      <w:pPr>
        <w:rPr>
          <w:rFonts w:ascii="Times New Roman" w:eastAsia="Times New Roman" w:hAnsi="Times New Roman" w:cs="Times New Roman"/>
          <w:sz w:val="28"/>
          <w:szCs w:val="28"/>
          <w:lang w:eastAsia="ru-RU"/>
        </w:rPr>
      </w:pPr>
      <w:bookmarkStart w:id="0" w:name="_GoBack"/>
      <w:bookmarkEnd w:id="0"/>
      <w:r>
        <w:rPr>
          <w:rFonts w:ascii="Times New Roman" w:eastAsia="Times New Roman" w:hAnsi="Times New Roman" w:cs="Times New Roman"/>
          <w:sz w:val="28"/>
          <w:szCs w:val="28"/>
          <w:lang w:eastAsia="ru-RU"/>
        </w:rPr>
        <w:br w:type="page"/>
      </w:r>
    </w:p>
    <w:p w:rsidR="005B26A3" w:rsidRPr="005B26A3" w:rsidRDefault="005B26A3" w:rsidP="00A930AD">
      <w:pPr>
        <w:widowControl w:val="0"/>
        <w:tabs>
          <w:tab w:val="left" w:leader="underscore" w:pos="985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26A3">
        <w:rPr>
          <w:rFonts w:ascii="Times New Roman" w:eastAsia="Times New Roman" w:hAnsi="Times New Roman" w:cs="Times New Roman"/>
          <w:sz w:val="24"/>
          <w:szCs w:val="24"/>
          <w:lang w:eastAsia="ru-RU"/>
        </w:rPr>
        <w:lastRenderedPageBreak/>
        <w:t>Рабочая программа дисциплины «Бизнес-планирование» составлена в соответствии с требованиями федерального государственного образовательного стандарта высшего образования по направлению «</w:t>
      </w:r>
      <w:r w:rsidR="002223E8">
        <w:rPr>
          <w:rFonts w:ascii="Times New Roman" w:eastAsia="Times New Roman" w:hAnsi="Times New Roman" w:cs="Times New Roman"/>
          <w:color w:val="000000"/>
          <w:sz w:val="24"/>
          <w:szCs w:val="24"/>
          <w:lang w:eastAsia="ru-RU"/>
        </w:rPr>
        <w:t>Менеджмент</w:t>
      </w:r>
      <w:r w:rsidRPr="005B26A3">
        <w:rPr>
          <w:rFonts w:ascii="Times New Roman" w:eastAsia="Times New Roman" w:hAnsi="Times New Roman" w:cs="Times New Roman"/>
          <w:sz w:val="24"/>
          <w:szCs w:val="24"/>
          <w:lang w:eastAsia="ru-RU"/>
        </w:rPr>
        <w:t>».</w:t>
      </w:r>
    </w:p>
    <w:p w:rsidR="005B26A3" w:rsidRPr="005B26A3" w:rsidRDefault="005B26A3" w:rsidP="00A930A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26A3">
        <w:rPr>
          <w:rFonts w:ascii="Times New Roman" w:eastAsia="Times New Roman" w:hAnsi="Times New Roman" w:cs="Times New Roman"/>
          <w:sz w:val="24"/>
          <w:szCs w:val="24"/>
          <w:lang w:eastAsia="ru-RU"/>
        </w:rPr>
        <w:t xml:space="preserve">Дисциплина относится к </w:t>
      </w:r>
      <w:r w:rsidR="002223E8">
        <w:rPr>
          <w:rFonts w:ascii="Times New Roman" w:eastAsia="Times New Roman" w:hAnsi="Times New Roman" w:cs="Times New Roman"/>
          <w:sz w:val="24"/>
          <w:szCs w:val="24"/>
          <w:lang w:eastAsia="ru-RU"/>
        </w:rPr>
        <w:t>базовой</w:t>
      </w:r>
      <w:r w:rsidRPr="005B26A3">
        <w:rPr>
          <w:rFonts w:ascii="Times New Roman" w:eastAsia="Times New Roman" w:hAnsi="Times New Roman" w:cs="Times New Roman"/>
          <w:sz w:val="24"/>
          <w:szCs w:val="24"/>
          <w:lang w:eastAsia="ru-RU"/>
        </w:rPr>
        <w:t xml:space="preserve"> части учебного плана. </w:t>
      </w:r>
    </w:p>
    <w:p w:rsidR="002B6391" w:rsidRPr="002B6391" w:rsidRDefault="002B6391" w:rsidP="002B6391">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2B6391">
        <w:rPr>
          <w:rFonts w:ascii="Times New Roman" w:eastAsia="Times New Roman" w:hAnsi="Times New Roman" w:cs="Times New Roman"/>
          <w:bCs/>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B6391" w:rsidRPr="002B6391" w:rsidRDefault="002B6391" w:rsidP="002B6391">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2B6391">
        <w:rPr>
          <w:rFonts w:ascii="Times New Roman" w:eastAsia="Times New Roman" w:hAnsi="Times New Roman" w:cs="Times New Roman"/>
          <w:bCs/>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26A3" w:rsidRPr="005B26A3" w:rsidRDefault="005B26A3" w:rsidP="005B26A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5B26A3" w:rsidRPr="005B26A3" w:rsidRDefault="005B26A3" w:rsidP="002B63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B26A3" w:rsidRDefault="005B26A3" w:rsidP="005B26A3">
      <w:pPr>
        <w:widowControl w:val="0"/>
        <w:autoSpaceDE w:val="0"/>
        <w:autoSpaceDN w:val="0"/>
        <w:adjustRightInd w:val="0"/>
        <w:spacing w:after="0" w:line="240" w:lineRule="auto"/>
        <w:jc w:val="both"/>
        <w:rPr>
          <w:rFonts w:ascii="Times New Roman" w:hAnsi="Times New Roman" w:cs="Times New Roman"/>
          <w:sz w:val="24"/>
          <w:szCs w:val="24"/>
        </w:rPr>
      </w:pPr>
    </w:p>
    <w:p w:rsidR="00A930AD" w:rsidRDefault="00A930A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B26A3" w:rsidRPr="0016760F" w:rsidRDefault="005B26A3" w:rsidP="0016760F">
      <w:pPr>
        <w:pStyle w:val="a9"/>
        <w:numPr>
          <w:ilvl w:val="0"/>
          <w:numId w:val="34"/>
        </w:numPr>
        <w:tabs>
          <w:tab w:val="left" w:pos="6131"/>
        </w:tabs>
        <w:jc w:val="both"/>
        <w:rPr>
          <w:b/>
          <w:i/>
        </w:rPr>
      </w:pPr>
      <w:r w:rsidRPr="0016760F">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Style w:val="a8"/>
        <w:tblW w:w="10206" w:type="dxa"/>
        <w:jc w:val="center"/>
        <w:tblLayout w:type="fixed"/>
        <w:tblLook w:val="04A0" w:firstRow="1" w:lastRow="0" w:firstColumn="1" w:lastColumn="0" w:noHBand="0" w:noVBand="1"/>
      </w:tblPr>
      <w:tblGrid>
        <w:gridCol w:w="2151"/>
        <w:gridCol w:w="2403"/>
        <w:gridCol w:w="5652"/>
      </w:tblGrid>
      <w:tr w:rsidR="005B26A3" w:rsidRPr="00761EE5" w:rsidTr="00761EE5">
        <w:trPr>
          <w:jc w:val="center"/>
        </w:trPr>
        <w:tc>
          <w:tcPr>
            <w:tcW w:w="2158" w:type="dxa"/>
          </w:tcPr>
          <w:p w:rsidR="005B26A3" w:rsidRPr="00761EE5" w:rsidRDefault="005B26A3" w:rsidP="00761EE5">
            <w:pPr>
              <w:widowControl w:val="0"/>
              <w:autoSpaceDE w:val="0"/>
              <w:autoSpaceDN w:val="0"/>
              <w:adjustRightInd w:val="0"/>
              <w:jc w:val="center"/>
              <w:rPr>
                <w:sz w:val="24"/>
                <w:szCs w:val="24"/>
              </w:rPr>
            </w:pPr>
            <w:r w:rsidRPr="00761EE5">
              <w:rPr>
                <w:sz w:val="24"/>
                <w:szCs w:val="24"/>
              </w:rPr>
              <w:t>Компетенция</w:t>
            </w:r>
          </w:p>
        </w:tc>
        <w:tc>
          <w:tcPr>
            <w:tcW w:w="2410" w:type="dxa"/>
          </w:tcPr>
          <w:p w:rsidR="005B26A3" w:rsidRPr="00761EE5" w:rsidRDefault="005B26A3" w:rsidP="00761EE5">
            <w:pPr>
              <w:widowControl w:val="0"/>
              <w:autoSpaceDE w:val="0"/>
              <w:autoSpaceDN w:val="0"/>
              <w:adjustRightInd w:val="0"/>
              <w:jc w:val="both"/>
              <w:rPr>
                <w:sz w:val="24"/>
                <w:szCs w:val="24"/>
              </w:rPr>
            </w:pPr>
            <w:r w:rsidRPr="00761EE5">
              <w:rPr>
                <w:sz w:val="24"/>
                <w:szCs w:val="24"/>
              </w:rPr>
              <w:t>Вклад дисциплины в формирование компетенции</w:t>
            </w:r>
          </w:p>
        </w:tc>
        <w:tc>
          <w:tcPr>
            <w:tcW w:w="5670" w:type="dxa"/>
          </w:tcPr>
          <w:p w:rsidR="005B26A3" w:rsidRPr="00761EE5" w:rsidRDefault="005B26A3" w:rsidP="00761EE5">
            <w:pPr>
              <w:widowControl w:val="0"/>
              <w:autoSpaceDE w:val="0"/>
              <w:autoSpaceDN w:val="0"/>
              <w:adjustRightInd w:val="0"/>
              <w:jc w:val="both"/>
              <w:rPr>
                <w:sz w:val="24"/>
                <w:szCs w:val="24"/>
              </w:rPr>
            </w:pPr>
            <w:r w:rsidRPr="00761EE5">
              <w:rPr>
                <w:sz w:val="24"/>
                <w:szCs w:val="24"/>
              </w:rPr>
              <w:t>Планируемые результаты обучения по дисциплине</w:t>
            </w:r>
          </w:p>
        </w:tc>
      </w:tr>
      <w:tr w:rsidR="00A930AD" w:rsidRPr="00761EE5" w:rsidTr="00761EE5">
        <w:trPr>
          <w:jc w:val="center"/>
        </w:trPr>
        <w:tc>
          <w:tcPr>
            <w:tcW w:w="2158" w:type="dxa"/>
          </w:tcPr>
          <w:p w:rsidR="00A930AD" w:rsidRPr="00761EE5" w:rsidRDefault="00A930AD" w:rsidP="00761EE5">
            <w:pPr>
              <w:widowControl w:val="0"/>
              <w:autoSpaceDE w:val="0"/>
              <w:autoSpaceDN w:val="0"/>
              <w:adjustRightInd w:val="0"/>
              <w:jc w:val="both"/>
              <w:rPr>
                <w:sz w:val="24"/>
                <w:szCs w:val="24"/>
              </w:rPr>
            </w:pPr>
            <w:r w:rsidRPr="00761EE5">
              <w:rPr>
                <w:sz w:val="24"/>
                <w:szCs w:val="24"/>
              </w:rPr>
              <w:t>ПК-3</w:t>
            </w:r>
          </w:p>
          <w:p w:rsidR="00A930AD" w:rsidRPr="00761EE5" w:rsidRDefault="00A930AD" w:rsidP="00761EE5">
            <w:pPr>
              <w:widowControl w:val="0"/>
              <w:autoSpaceDE w:val="0"/>
              <w:autoSpaceDN w:val="0"/>
              <w:adjustRightInd w:val="0"/>
              <w:jc w:val="both"/>
              <w:rPr>
                <w:sz w:val="24"/>
                <w:szCs w:val="24"/>
              </w:rPr>
            </w:pPr>
            <w:r w:rsidRPr="00761EE5">
              <w:rPr>
                <w:sz w:val="24"/>
                <w:szCs w:val="24"/>
              </w:rPr>
              <w:t>владение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2410" w:type="dxa"/>
          </w:tcPr>
          <w:p w:rsidR="00A930AD" w:rsidRPr="00761EE5" w:rsidRDefault="00A930AD" w:rsidP="00761EE5">
            <w:pPr>
              <w:widowControl w:val="0"/>
              <w:autoSpaceDE w:val="0"/>
              <w:autoSpaceDN w:val="0"/>
              <w:adjustRightInd w:val="0"/>
              <w:rPr>
                <w:sz w:val="24"/>
                <w:szCs w:val="24"/>
              </w:rPr>
            </w:pPr>
            <w:r w:rsidRPr="00761EE5">
              <w:rPr>
                <w:sz w:val="24"/>
                <w:szCs w:val="24"/>
              </w:rPr>
              <w:t>Дисциплина формирует навыки стратегического анализа, разработки и осуществления стратегии организации</w:t>
            </w:r>
          </w:p>
        </w:tc>
        <w:tc>
          <w:tcPr>
            <w:tcW w:w="5670" w:type="dxa"/>
          </w:tcPr>
          <w:p w:rsidR="00A930AD" w:rsidRPr="00761EE5" w:rsidRDefault="00A930AD" w:rsidP="00761EE5">
            <w:pPr>
              <w:tabs>
                <w:tab w:val="left" w:pos="148"/>
              </w:tabs>
              <w:rPr>
                <w:b/>
                <w:sz w:val="24"/>
                <w:szCs w:val="24"/>
              </w:rPr>
            </w:pPr>
            <w:r w:rsidRPr="00761EE5">
              <w:rPr>
                <w:b/>
                <w:sz w:val="24"/>
                <w:szCs w:val="24"/>
              </w:rPr>
              <w:t>Знать:</w:t>
            </w:r>
          </w:p>
          <w:p w:rsidR="00A930AD" w:rsidRPr="00761EE5" w:rsidRDefault="00A930AD" w:rsidP="00761EE5">
            <w:pPr>
              <w:pStyle w:val="Default"/>
              <w:numPr>
                <w:ilvl w:val="0"/>
                <w:numId w:val="31"/>
              </w:numPr>
              <w:tabs>
                <w:tab w:val="left" w:pos="148"/>
                <w:tab w:val="left" w:pos="480"/>
              </w:tabs>
              <w:ind w:left="0" w:firstLine="0"/>
              <w:rPr>
                <w:color w:val="auto"/>
              </w:rPr>
            </w:pPr>
            <w:r w:rsidRPr="00761EE5">
              <w:rPr>
                <w:color w:val="auto"/>
              </w:rPr>
              <w:t xml:space="preserve">сущность и принципы формирования маркетинговой стратегии организации и особенности ее разработки для предприятий малого бизнеса </w:t>
            </w:r>
          </w:p>
          <w:p w:rsidR="00A930AD" w:rsidRPr="00761EE5" w:rsidRDefault="00A930AD" w:rsidP="00761EE5">
            <w:pPr>
              <w:pStyle w:val="Default"/>
            </w:pPr>
            <w:r w:rsidRPr="00761EE5">
              <w:t>- факторы, способствующие реализации конкурентоспособной стратегии предприятия малого бизнеса</w:t>
            </w:r>
          </w:p>
          <w:p w:rsidR="00A930AD" w:rsidRPr="00761EE5" w:rsidRDefault="00A930AD" w:rsidP="00761EE5">
            <w:pPr>
              <w:pStyle w:val="Default"/>
              <w:numPr>
                <w:ilvl w:val="0"/>
                <w:numId w:val="31"/>
              </w:numPr>
              <w:tabs>
                <w:tab w:val="left" w:pos="148"/>
                <w:tab w:val="left" w:pos="480"/>
              </w:tabs>
              <w:ind w:left="0" w:firstLine="0"/>
              <w:rPr>
                <w:color w:val="auto"/>
              </w:rPr>
            </w:pPr>
            <w:r w:rsidRPr="00761EE5">
              <w:t xml:space="preserve"> способы проведения корректировки стратегии</w:t>
            </w:r>
          </w:p>
          <w:p w:rsidR="00A930AD" w:rsidRPr="00761EE5" w:rsidRDefault="00A930AD" w:rsidP="00761EE5">
            <w:pPr>
              <w:pStyle w:val="Default"/>
              <w:numPr>
                <w:ilvl w:val="0"/>
                <w:numId w:val="31"/>
              </w:numPr>
              <w:tabs>
                <w:tab w:val="left" w:pos="148"/>
                <w:tab w:val="left" w:pos="480"/>
              </w:tabs>
              <w:ind w:left="0" w:firstLine="0"/>
              <w:rPr>
                <w:color w:val="auto"/>
              </w:rPr>
            </w:pPr>
            <w:r w:rsidRPr="00761EE5">
              <w:rPr>
                <w:color w:val="auto"/>
              </w:rPr>
              <w:t xml:space="preserve">основы товарной политики, методы управления товарным ассортиментом, основы теории жизненного цикла товара и их особенности в сфере малого предпринимательства </w:t>
            </w:r>
          </w:p>
          <w:p w:rsidR="00A930AD" w:rsidRPr="00761EE5" w:rsidRDefault="00A930AD" w:rsidP="00761EE5">
            <w:pPr>
              <w:widowControl w:val="0"/>
              <w:autoSpaceDE w:val="0"/>
              <w:autoSpaceDN w:val="0"/>
              <w:adjustRightInd w:val="0"/>
              <w:contextualSpacing/>
              <w:jc w:val="both"/>
              <w:rPr>
                <w:rFonts w:eastAsia="Calibri"/>
                <w:sz w:val="24"/>
                <w:szCs w:val="24"/>
              </w:rPr>
            </w:pPr>
            <w:r w:rsidRPr="00761EE5">
              <w:rPr>
                <w:rFonts w:eastAsia="Calibri"/>
                <w:sz w:val="24"/>
                <w:szCs w:val="24"/>
              </w:rPr>
              <w:t>- источники получения и методы сбора информации о конкурентах, достоинства и недостатки информации о конкурентах,  технологии получения открытой и закрытой информации о конкурентах</w:t>
            </w:r>
          </w:p>
          <w:p w:rsidR="00A930AD" w:rsidRPr="00761EE5" w:rsidRDefault="00A930AD" w:rsidP="00761EE5">
            <w:pPr>
              <w:widowControl w:val="0"/>
              <w:autoSpaceDE w:val="0"/>
              <w:autoSpaceDN w:val="0"/>
              <w:adjustRightInd w:val="0"/>
              <w:contextualSpacing/>
              <w:jc w:val="both"/>
              <w:rPr>
                <w:b/>
                <w:sz w:val="24"/>
                <w:szCs w:val="24"/>
              </w:rPr>
            </w:pPr>
            <w:r w:rsidRPr="00761EE5">
              <w:rPr>
                <w:b/>
                <w:sz w:val="24"/>
                <w:szCs w:val="24"/>
              </w:rPr>
              <w:t>Уметь:</w:t>
            </w:r>
          </w:p>
          <w:p w:rsidR="00A930AD" w:rsidRPr="00761EE5" w:rsidRDefault="00A930AD" w:rsidP="00761EE5">
            <w:pPr>
              <w:widowControl w:val="0"/>
              <w:autoSpaceDE w:val="0"/>
              <w:autoSpaceDN w:val="0"/>
              <w:adjustRightInd w:val="0"/>
              <w:contextualSpacing/>
              <w:jc w:val="both"/>
              <w:rPr>
                <w:sz w:val="24"/>
                <w:szCs w:val="24"/>
              </w:rPr>
            </w:pPr>
            <w:r w:rsidRPr="00761EE5">
              <w:rPr>
                <w:sz w:val="24"/>
                <w:szCs w:val="24"/>
              </w:rPr>
              <w:t>-</w:t>
            </w:r>
            <w:r w:rsidRPr="00761EE5">
              <w:rPr>
                <w:sz w:val="24"/>
                <w:szCs w:val="24"/>
              </w:rPr>
              <w:tab/>
              <w:t xml:space="preserve">применять принципы формирования маркетинговой стратегии организации для предприятий малого бизнеса </w:t>
            </w:r>
          </w:p>
          <w:p w:rsidR="00A930AD" w:rsidRPr="00761EE5" w:rsidRDefault="00A930AD" w:rsidP="00761EE5">
            <w:pPr>
              <w:widowControl w:val="0"/>
              <w:autoSpaceDE w:val="0"/>
              <w:autoSpaceDN w:val="0"/>
              <w:adjustRightInd w:val="0"/>
              <w:contextualSpacing/>
              <w:jc w:val="both"/>
              <w:rPr>
                <w:sz w:val="24"/>
                <w:szCs w:val="24"/>
              </w:rPr>
            </w:pPr>
            <w:r w:rsidRPr="00761EE5">
              <w:rPr>
                <w:sz w:val="24"/>
                <w:szCs w:val="24"/>
              </w:rPr>
              <w:t>-</w:t>
            </w:r>
            <w:r w:rsidRPr="00761EE5">
              <w:rPr>
                <w:sz w:val="24"/>
                <w:szCs w:val="24"/>
              </w:rPr>
              <w:tab/>
              <w:t xml:space="preserve">использовать основы товарной политики, методы управления товарным ассортиментом, основы теории жизненного цикла товара в сфере малого предпринимательства </w:t>
            </w:r>
          </w:p>
          <w:p w:rsidR="00A930AD" w:rsidRPr="00761EE5" w:rsidRDefault="00A930AD" w:rsidP="00761EE5">
            <w:pPr>
              <w:widowControl w:val="0"/>
              <w:autoSpaceDE w:val="0"/>
              <w:autoSpaceDN w:val="0"/>
              <w:adjustRightInd w:val="0"/>
              <w:contextualSpacing/>
              <w:jc w:val="both"/>
              <w:rPr>
                <w:sz w:val="24"/>
                <w:szCs w:val="24"/>
              </w:rPr>
            </w:pPr>
            <w:r w:rsidRPr="00761EE5">
              <w:rPr>
                <w:sz w:val="24"/>
                <w:szCs w:val="24"/>
              </w:rPr>
              <w:t>- применять технологии сбора информации о конкурентах</w:t>
            </w:r>
          </w:p>
          <w:p w:rsidR="00A930AD" w:rsidRPr="00761EE5" w:rsidRDefault="00A930AD" w:rsidP="00761EE5">
            <w:pPr>
              <w:widowControl w:val="0"/>
              <w:autoSpaceDE w:val="0"/>
              <w:autoSpaceDN w:val="0"/>
              <w:adjustRightInd w:val="0"/>
              <w:contextualSpacing/>
              <w:jc w:val="both"/>
              <w:rPr>
                <w:sz w:val="24"/>
                <w:szCs w:val="24"/>
              </w:rPr>
            </w:pPr>
            <w:r w:rsidRPr="00761EE5">
              <w:rPr>
                <w:sz w:val="24"/>
                <w:szCs w:val="24"/>
              </w:rPr>
              <w:t>- проводить корректировку стратегии под влиянием изменений в развитии рынка, действиях конкурентов и других факторов</w:t>
            </w:r>
          </w:p>
          <w:p w:rsidR="00A930AD" w:rsidRPr="00761EE5" w:rsidRDefault="00A930AD" w:rsidP="00761EE5">
            <w:pPr>
              <w:widowControl w:val="0"/>
              <w:autoSpaceDE w:val="0"/>
              <w:autoSpaceDN w:val="0"/>
              <w:adjustRightInd w:val="0"/>
              <w:contextualSpacing/>
              <w:jc w:val="both"/>
              <w:rPr>
                <w:sz w:val="24"/>
                <w:szCs w:val="24"/>
              </w:rPr>
            </w:pPr>
            <w:r w:rsidRPr="00761EE5">
              <w:rPr>
                <w:sz w:val="24"/>
                <w:szCs w:val="24"/>
              </w:rPr>
              <w:t>- планировать стратегические мероприятия предприятий малого бизнеса</w:t>
            </w:r>
          </w:p>
          <w:p w:rsidR="00A930AD" w:rsidRPr="00761EE5" w:rsidRDefault="00A930AD" w:rsidP="00761EE5">
            <w:pPr>
              <w:tabs>
                <w:tab w:val="left" w:pos="148"/>
              </w:tabs>
              <w:rPr>
                <w:b/>
                <w:sz w:val="24"/>
                <w:szCs w:val="24"/>
              </w:rPr>
            </w:pPr>
            <w:r w:rsidRPr="00761EE5">
              <w:rPr>
                <w:b/>
                <w:sz w:val="24"/>
                <w:szCs w:val="24"/>
              </w:rPr>
              <w:t>Владеть:</w:t>
            </w:r>
          </w:p>
          <w:p w:rsidR="00A930AD" w:rsidRPr="00761EE5" w:rsidRDefault="00A930AD" w:rsidP="00761EE5">
            <w:pPr>
              <w:numPr>
                <w:ilvl w:val="0"/>
                <w:numId w:val="32"/>
              </w:numPr>
              <w:tabs>
                <w:tab w:val="left" w:pos="148"/>
                <w:tab w:val="left" w:pos="480"/>
              </w:tabs>
              <w:autoSpaceDE w:val="0"/>
              <w:autoSpaceDN w:val="0"/>
              <w:adjustRightInd w:val="0"/>
              <w:ind w:left="0" w:firstLine="0"/>
              <w:rPr>
                <w:rFonts w:eastAsia="Calibri"/>
                <w:sz w:val="24"/>
                <w:szCs w:val="24"/>
              </w:rPr>
            </w:pPr>
            <w:r w:rsidRPr="00761EE5">
              <w:rPr>
                <w:rFonts w:eastAsia="Calibri"/>
                <w:sz w:val="24"/>
                <w:szCs w:val="24"/>
              </w:rPr>
              <w:t xml:space="preserve">инструментами и методами разработки и реализации маркетинговой стратегии с учетом особенностей предприятий малого бизнеса </w:t>
            </w:r>
          </w:p>
          <w:p w:rsidR="00A930AD" w:rsidRPr="00761EE5" w:rsidRDefault="00A930AD" w:rsidP="00761EE5">
            <w:pPr>
              <w:numPr>
                <w:ilvl w:val="0"/>
                <w:numId w:val="32"/>
              </w:numPr>
              <w:tabs>
                <w:tab w:val="left" w:pos="148"/>
                <w:tab w:val="left" w:pos="480"/>
              </w:tabs>
              <w:autoSpaceDE w:val="0"/>
              <w:autoSpaceDN w:val="0"/>
              <w:adjustRightInd w:val="0"/>
              <w:ind w:left="0" w:firstLine="0"/>
              <w:rPr>
                <w:rFonts w:eastAsia="Calibri"/>
                <w:sz w:val="24"/>
                <w:szCs w:val="24"/>
              </w:rPr>
            </w:pPr>
            <w:r w:rsidRPr="00761EE5">
              <w:rPr>
                <w:rFonts w:eastAsia="Calibri"/>
                <w:sz w:val="24"/>
                <w:szCs w:val="24"/>
              </w:rPr>
              <w:t xml:space="preserve">навыками разработки сбытовой, товарной, коммуникационной, ценовой политики для предприятия малого бизнеса </w:t>
            </w:r>
          </w:p>
          <w:p w:rsidR="00A930AD" w:rsidRPr="00761EE5" w:rsidRDefault="00A930AD" w:rsidP="00761EE5">
            <w:pPr>
              <w:numPr>
                <w:ilvl w:val="0"/>
                <w:numId w:val="32"/>
              </w:numPr>
              <w:tabs>
                <w:tab w:val="left" w:pos="148"/>
                <w:tab w:val="left" w:pos="216"/>
                <w:tab w:val="left" w:pos="480"/>
              </w:tabs>
              <w:autoSpaceDE w:val="0"/>
              <w:autoSpaceDN w:val="0"/>
              <w:adjustRightInd w:val="0"/>
              <w:ind w:left="0" w:firstLine="40"/>
              <w:rPr>
                <w:rFonts w:eastAsia="Calibri"/>
                <w:sz w:val="24"/>
                <w:szCs w:val="24"/>
              </w:rPr>
            </w:pPr>
            <w:r w:rsidRPr="00761EE5">
              <w:rPr>
                <w:rFonts w:eastAsia="Calibri"/>
                <w:sz w:val="24"/>
                <w:szCs w:val="24"/>
              </w:rPr>
              <w:t xml:space="preserve"> технологиями поиска и анализа информации о конкурентах</w:t>
            </w:r>
          </w:p>
          <w:p w:rsidR="00A930AD" w:rsidRPr="00761EE5" w:rsidRDefault="00A930AD" w:rsidP="00761EE5">
            <w:pPr>
              <w:numPr>
                <w:ilvl w:val="0"/>
                <w:numId w:val="32"/>
              </w:numPr>
              <w:tabs>
                <w:tab w:val="left" w:pos="148"/>
                <w:tab w:val="left" w:pos="216"/>
                <w:tab w:val="left" w:pos="480"/>
              </w:tabs>
              <w:autoSpaceDE w:val="0"/>
              <w:autoSpaceDN w:val="0"/>
              <w:adjustRightInd w:val="0"/>
              <w:ind w:left="0" w:firstLine="40"/>
              <w:rPr>
                <w:rFonts w:eastAsia="Calibri"/>
                <w:sz w:val="24"/>
                <w:szCs w:val="24"/>
              </w:rPr>
            </w:pPr>
            <w:r w:rsidRPr="00761EE5">
              <w:rPr>
                <w:rFonts w:eastAsia="Calibri"/>
                <w:sz w:val="24"/>
                <w:szCs w:val="24"/>
              </w:rPr>
              <w:t>методами проведения сравнительного анализа с конкурентами и другими малыми предприятиями</w:t>
            </w:r>
          </w:p>
          <w:p w:rsidR="00A930AD" w:rsidRPr="00761EE5" w:rsidRDefault="00A930AD" w:rsidP="00761EE5">
            <w:pPr>
              <w:rPr>
                <w:sz w:val="24"/>
                <w:szCs w:val="24"/>
              </w:rPr>
            </w:pPr>
            <w:r w:rsidRPr="00761EE5">
              <w:rPr>
                <w:rFonts w:eastAsia="Calibri"/>
                <w:sz w:val="24"/>
                <w:szCs w:val="24"/>
              </w:rPr>
              <w:t xml:space="preserve">- технологиями использования информации в выборе стратегии деятельности на рынке товаров и </w:t>
            </w:r>
            <w:r w:rsidRPr="00761EE5">
              <w:rPr>
                <w:rFonts w:eastAsia="Calibri"/>
                <w:sz w:val="24"/>
                <w:szCs w:val="24"/>
              </w:rPr>
              <w:lastRenderedPageBreak/>
              <w:t>услуг</w:t>
            </w:r>
          </w:p>
          <w:p w:rsidR="00A930AD" w:rsidRPr="00761EE5" w:rsidRDefault="00A930AD" w:rsidP="00761EE5">
            <w:pPr>
              <w:pStyle w:val="Default"/>
            </w:pPr>
            <w:r w:rsidRPr="00761EE5">
              <w:t>- навыками внедрения изменений при корректировке стратегии</w:t>
            </w:r>
          </w:p>
          <w:p w:rsidR="00A930AD" w:rsidRPr="00761EE5" w:rsidRDefault="00A930AD" w:rsidP="00761EE5">
            <w:pPr>
              <w:widowControl w:val="0"/>
              <w:autoSpaceDE w:val="0"/>
              <w:autoSpaceDN w:val="0"/>
              <w:adjustRightInd w:val="0"/>
              <w:contextualSpacing/>
              <w:jc w:val="both"/>
              <w:rPr>
                <w:b/>
                <w:sz w:val="24"/>
                <w:szCs w:val="24"/>
              </w:rPr>
            </w:pPr>
            <w:r w:rsidRPr="00761EE5">
              <w:rPr>
                <w:sz w:val="24"/>
                <w:szCs w:val="24"/>
              </w:rPr>
              <w:t xml:space="preserve">- навыками разработки стратегических мероприятий </w:t>
            </w:r>
          </w:p>
        </w:tc>
      </w:tr>
      <w:tr w:rsidR="00A930AD" w:rsidRPr="00761EE5" w:rsidTr="00761EE5">
        <w:trPr>
          <w:jc w:val="center"/>
        </w:trPr>
        <w:tc>
          <w:tcPr>
            <w:tcW w:w="2158" w:type="dxa"/>
          </w:tcPr>
          <w:p w:rsidR="00A930AD" w:rsidRPr="00761EE5" w:rsidRDefault="00A930AD" w:rsidP="00761EE5">
            <w:pPr>
              <w:widowControl w:val="0"/>
              <w:autoSpaceDE w:val="0"/>
              <w:autoSpaceDN w:val="0"/>
              <w:adjustRightInd w:val="0"/>
              <w:jc w:val="both"/>
              <w:rPr>
                <w:sz w:val="24"/>
                <w:szCs w:val="24"/>
              </w:rPr>
            </w:pPr>
            <w:r w:rsidRPr="00761EE5">
              <w:rPr>
                <w:sz w:val="24"/>
                <w:szCs w:val="24"/>
              </w:rPr>
              <w:lastRenderedPageBreak/>
              <w:t>ПК-7</w:t>
            </w:r>
          </w:p>
          <w:p w:rsidR="00A930AD" w:rsidRPr="00761EE5" w:rsidRDefault="00A930AD" w:rsidP="00761EE5">
            <w:pPr>
              <w:widowControl w:val="0"/>
              <w:autoSpaceDE w:val="0"/>
              <w:autoSpaceDN w:val="0"/>
              <w:adjustRightInd w:val="0"/>
              <w:jc w:val="both"/>
              <w:rPr>
                <w:sz w:val="24"/>
                <w:szCs w:val="24"/>
              </w:rPr>
            </w:pPr>
            <w:r w:rsidRPr="00761EE5">
              <w:rPr>
                <w:sz w:val="24"/>
                <w:szCs w:val="24"/>
              </w:rPr>
              <w:t>владение навыками поэтапного контроля реализации бизнес-планов и условий заключаемых соглашений, договоров и контрактов/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w:t>
            </w:r>
          </w:p>
        </w:tc>
        <w:tc>
          <w:tcPr>
            <w:tcW w:w="2410" w:type="dxa"/>
          </w:tcPr>
          <w:p w:rsidR="00A930AD" w:rsidRPr="00761EE5" w:rsidRDefault="00A930AD" w:rsidP="00761EE5">
            <w:pPr>
              <w:widowControl w:val="0"/>
              <w:autoSpaceDE w:val="0"/>
              <w:autoSpaceDN w:val="0"/>
              <w:adjustRightInd w:val="0"/>
              <w:rPr>
                <w:sz w:val="24"/>
                <w:szCs w:val="24"/>
              </w:rPr>
            </w:pPr>
            <w:r w:rsidRPr="00761EE5">
              <w:rPr>
                <w:sz w:val="24"/>
                <w:szCs w:val="24"/>
              </w:rPr>
              <w:t>Дисциплина формирует владение навыками поиска, анализа и использования навыков при составлении бизнес-плана, бизнес-процессов в своей профессиональной деятельности</w:t>
            </w:r>
          </w:p>
        </w:tc>
        <w:tc>
          <w:tcPr>
            <w:tcW w:w="5670" w:type="dxa"/>
          </w:tcPr>
          <w:p w:rsidR="00A930AD" w:rsidRPr="00761EE5" w:rsidRDefault="00A930AD" w:rsidP="00761EE5">
            <w:pPr>
              <w:jc w:val="both"/>
              <w:rPr>
                <w:b/>
                <w:sz w:val="24"/>
                <w:szCs w:val="24"/>
              </w:rPr>
            </w:pPr>
            <w:r w:rsidRPr="00761EE5">
              <w:rPr>
                <w:b/>
                <w:sz w:val="24"/>
                <w:szCs w:val="24"/>
              </w:rPr>
              <w:t>Знать</w:t>
            </w:r>
          </w:p>
          <w:p w:rsidR="00A930AD" w:rsidRPr="00761EE5" w:rsidRDefault="00A930AD" w:rsidP="00761EE5">
            <w:pPr>
              <w:jc w:val="both"/>
              <w:rPr>
                <w:sz w:val="24"/>
                <w:szCs w:val="24"/>
              </w:rPr>
            </w:pPr>
            <w:r w:rsidRPr="00761EE5">
              <w:rPr>
                <w:sz w:val="24"/>
                <w:szCs w:val="24"/>
              </w:rPr>
              <w:t>− содержание основных терминов, используемых в дисциплине;</w:t>
            </w:r>
          </w:p>
          <w:p w:rsidR="00A930AD" w:rsidRPr="00761EE5" w:rsidRDefault="00A930AD" w:rsidP="00761EE5">
            <w:pPr>
              <w:jc w:val="both"/>
              <w:rPr>
                <w:sz w:val="24"/>
                <w:szCs w:val="24"/>
              </w:rPr>
            </w:pPr>
            <w:r w:rsidRPr="00761EE5">
              <w:rPr>
                <w:sz w:val="24"/>
                <w:szCs w:val="24"/>
              </w:rPr>
              <w:t>− необходимость, роль и значение бизнес-планирования; − предпосылки и объективные причины необходимости составления бизнес-планов в современных условиях;</w:t>
            </w:r>
          </w:p>
          <w:p w:rsidR="00A930AD" w:rsidRPr="00761EE5" w:rsidRDefault="00A930AD" w:rsidP="00761EE5">
            <w:pPr>
              <w:jc w:val="both"/>
              <w:rPr>
                <w:sz w:val="24"/>
                <w:szCs w:val="24"/>
              </w:rPr>
            </w:pPr>
            <w:r w:rsidRPr="00761EE5">
              <w:rPr>
                <w:sz w:val="24"/>
                <w:szCs w:val="24"/>
              </w:rPr>
              <w:t>− содержание бизнес-планирования;</w:t>
            </w:r>
          </w:p>
          <w:p w:rsidR="00A930AD" w:rsidRPr="00761EE5" w:rsidRDefault="00A930AD" w:rsidP="00761EE5">
            <w:pPr>
              <w:jc w:val="both"/>
              <w:rPr>
                <w:sz w:val="24"/>
                <w:szCs w:val="24"/>
              </w:rPr>
            </w:pPr>
            <w:r w:rsidRPr="00761EE5">
              <w:rPr>
                <w:sz w:val="24"/>
                <w:szCs w:val="24"/>
              </w:rPr>
              <w:t>− структуру бизнес-плана и методы разработки разделов документа: количественные и качественные;</w:t>
            </w:r>
          </w:p>
          <w:p w:rsidR="00A930AD" w:rsidRPr="00761EE5" w:rsidRDefault="00A930AD" w:rsidP="00761EE5">
            <w:pPr>
              <w:jc w:val="both"/>
              <w:rPr>
                <w:sz w:val="24"/>
                <w:szCs w:val="24"/>
              </w:rPr>
            </w:pPr>
            <w:r w:rsidRPr="00761EE5">
              <w:rPr>
                <w:sz w:val="24"/>
                <w:szCs w:val="24"/>
              </w:rPr>
              <w:t>− систему показателей, применяемых при бизнес-планировании;</w:t>
            </w:r>
          </w:p>
          <w:p w:rsidR="00A930AD" w:rsidRPr="00761EE5" w:rsidRDefault="00A930AD" w:rsidP="00761EE5">
            <w:pPr>
              <w:jc w:val="both"/>
              <w:rPr>
                <w:sz w:val="24"/>
                <w:szCs w:val="24"/>
              </w:rPr>
            </w:pPr>
            <w:r w:rsidRPr="00761EE5">
              <w:rPr>
                <w:sz w:val="24"/>
                <w:szCs w:val="24"/>
              </w:rPr>
              <w:t>− особенности оформления и стиль написания документа.</w:t>
            </w:r>
          </w:p>
          <w:p w:rsidR="00A930AD" w:rsidRPr="00761EE5" w:rsidRDefault="00A930AD" w:rsidP="00761EE5">
            <w:pPr>
              <w:jc w:val="both"/>
              <w:rPr>
                <w:b/>
                <w:sz w:val="24"/>
                <w:szCs w:val="24"/>
              </w:rPr>
            </w:pPr>
            <w:r w:rsidRPr="00761EE5">
              <w:rPr>
                <w:b/>
                <w:sz w:val="24"/>
                <w:szCs w:val="24"/>
              </w:rPr>
              <w:t xml:space="preserve"> Уметь:</w:t>
            </w:r>
          </w:p>
          <w:p w:rsidR="00A930AD" w:rsidRPr="00761EE5" w:rsidRDefault="00A930AD" w:rsidP="00761EE5">
            <w:pPr>
              <w:jc w:val="both"/>
              <w:rPr>
                <w:sz w:val="24"/>
                <w:szCs w:val="24"/>
              </w:rPr>
            </w:pPr>
            <w:r w:rsidRPr="00761EE5">
              <w:rPr>
                <w:sz w:val="24"/>
                <w:szCs w:val="24"/>
              </w:rPr>
              <w:t>− подобрать источники информации;</w:t>
            </w:r>
          </w:p>
          <w:p w:rsidR="00A930AD" w:rsidRPr="00761EE5" w:rsidRDefault="00A930AD" w:rsidP="00761EE5">
            <w:pPr>
              <w:jc w:val="both"/>
              <w:rPr>
                <w:sz w:val="24"/>
                <w:szCs w:val="24"/>
              </w:rPr>
            </w:pPr>
            <w:r w:rsidRPr="00761EE5">
              <w:rPr>
                <w:sz w:val="24"/>
                <w:szCs w:val="24"/>
              </w:rPr>
              <w:t>− определить цели составления и целевых читателей бизнес-плана;</w:t>
            </w:r>
          </w:p>
          <w:p w:rsidR="00A930AD" w:rsidRPr="00761EE5" w:rsidRDefault="00A930AD" w:rsidP="00761EE5">
            <w:pPr>
              <w:jc w:val="both"/>
              <w:rPr>
                <w:sz w:val="24"/>
                <w:szCs w:val="24"/>
              </w:rPr>
            </w:pPr>
            <w:r w:rsidRPr="00761EE5">
              <w:rPr>
                <w:sz w:val="24"/>
                <w:szCs w:val="24"/>
              </w:rPr>
              <w:t>− установить общую структуру создаваемого документа;</w:t>
            </w:r>
          </w:p>
          <w:p w:rsidR="00A930AD" w:rsidRPr="00761EE5" w:rsidRDefault="00A930AD" w:rsidP="00761EE5">
            <w:pPr>
              <w:jc w:val="both"/>
              <w:rPr>
                <w:sz w:val="24"/>
                <w:szCs w:val="24"/>
              </w:rPr>
            </w:pPr>
            <w:r w:rsidRPr="00761EE5">
              <w:rPr>
                <w:sz w:val="24"/>
                <w:szCs w:val="24"/>
              </w:rPr>
              <w:t>− применять на практике основные методы планирования;</w:t>
            </w:r>
          </w:p>
          <w:p w:rsidR="00A930AD" w:rsidRPr="00761EE5" w:rsidRDefault="00A930AD" w:rsidP="00761EE5">
            <w:pPr>
              <w:jc w:val="both"/>
              <w:rPr>
                <w:sz w:val="24"/>
                <w:szCs w:val="24"/>
              </w:rPr>
            </w:pPr>
            <w:r w:rsidRPr="00761EE5">
              <w:rPr>
                <w:sz w:val="24"/>
                <w:szCs w:val="24"/>
              </w:rPr>
              <w:t>− написать бизнес-план.</w:t>
            </w:r>
          </w:p>
          <w:p w:rsidR="00A930AD" w:rsidRPr="00761EE5" w:rsidRDefault="00A930AD" w:rsidP="00761EE5">
            <w:pPr>
              <w:jc w:val="both"/>
              <w:rPr>
                <w:sz w:val="24"/>
                <w:szCs w:val="24"/>
              </w:rPr>
            </w:pPr>
            <w:r w:rsidRPr="00761EE5">
              <w:rPr>
                <w:b/>
                <w:sz w:val="24"/>
                <w:szCs w:val="24"/>
              </w:rPr>
              <w:t>Владет</w:t>
            </w:r>
            <w:r w:rsidRPr="00761EE5">
              <w:rPr>
                <w:sz w:val="24"/>
                <w:szCs w:val="24"/>
              </w:rPr>
              <w:t>ь</w:t>
            </w:r>
          </w:p>
          <w:p w:rsidR="00A930AD" w:rsidRPr="00761EE5" w:rsidRDefault="00A930AD" w:rsidP="00761EE5">
            <w:pPr>
              <w:jc w:val="both"/>
              <w:rPr>
                <w:sz w:val="24"/>
                <w:szCs w:val="24"/>
              </w:rPr>
            </w:pPr>
            <w:r w:rsidRPr="00761EE5">
              <w:rPr>
                <w:sz w:val="24"/>
                <w:szCs w:val="24"/>
              </w:rPr>
              <w:t>навыками в:</w:t>
            </w:r>
          </w:p>
          <w:p w:rsidR="00A930AD" w:rsidRPr="00761EE5" w:rsidRDefault="00A930AD" w:rsidP="00761EE5">
            <w:pPr>
              <w:jc w:val="both"/>
              <w:rPr>
                <w:sz w:val="24"/>
                <w:szCs w:val="24"/>
              </w:rPr>
            </w:pPr>
            <w:r w:rsidRPr="00761EE5">
              <w:rPr>
                <w:sz w:val="24"/>
                <w:szCs w:val="24"/>
              </w:rPr>
              <w:t>− разработке резюме;</w:t>
            </w:r>
          </w:p>
          <w:p w:rsidR="00A930AD" w:rsidRPr="00761EE5" w:rsidRDefault="00A930AD" w:rsidP="00761EE5">
            <w:pPr>
              <w:jc w:val="both"/>
              <w:rPr>
                <w:sz w:val="24"/>
                <w:szCs w:val="24"/>
              </w:rPr>
            </w:pPr>
            <w:r w:rsidRPr="00761EE5">
              <w:rPr>
                <w:sz w:val="24"/>
                <w:szCs w:val="24"/>
              </w:rPr>
              <w:t>− описании продукции, услуг;</w:t>
            </w:r>
          </w:p>
          <w:p w:rsidR="00A930AD" w:rsidRPr="00761EE5" w:rsidRDefault="00A930AD" w:rsidP="00761EE5">
            <w:pPr>
              <w:jc w:val="both"/>
              <w:rPr>
                <w:sz w:val="24"/>
                <w:szCs w:val="24"/>
              </w:rPr>
            </w:pPr>
            <w:r w:rsidRPr="00761EE5">
              <w:rPr>
                <w:sz w:val="24"/>
                <w:szCs w:val="24"/>
              </w:rPr>
              <w:t>− описании рынков сбыта товаров и услуг;</w:t>
            </w:r>
          </w:p>
          <w:p w:rsidR="00A930AD" w:rsidRPr="00761EE5" w:rsidRDefault="00A930AD" w:rsidP="00761EE5">
            <w:pPr>
              <w:jc w:val="both"/>
              <w:rPr>
                <w:sz w:val="24"/>
                <w:szCs w:val="24"/>
              </w:rPr>
            </w:pPr>
            <w:r w:rsidRPr="00761EE5">
              <w:rPr>
                <w:sz w:val="24"/>
                <w:szCs w:val="24"/>
              </w:rPr>
              <w:t>− составлении плана маркетинга;</w:t>
            </w:r>
          </w:p>
          <w:p w:rsidR="00A930AD" w:rsidRPr="00761EE5" w:rsidRDefault="00A930AD" w:rsidP="00761EE5">
            <w:pPr>
              <w:jc w:val="both"/>
              <w:rPr>
                <w:sz w:val="24"/>
                <w:szCs w:val="24"/>
              </w:rPr>
            </w:pPr>
            <w:r w:rsidRPr="00761EE5">
              <w:rPr>
                <w:sz w:val="24"/>
                <w:szCs w:val="24"/>
              </w:rPr>
              <w:t>− расчете плана производства;</w:t>
            </w:r>
          </w:p>
          <w:p w:rsidR="00A930AD" w:rsidRPr="00761EE5" w:rsidRDefault="00A930AD" w:rsidP="00761EE5">
            <w:pPr>
              <w:jc w:val="both"/>
              <w:rPr>
                <w:sz w:val="24"/>
                <w:szCs w:val="24"/>
              </w:rPr>
            </w:pPr>
            <w:r w:rsidRPr="00761EE5">
              <w:rPr>
                <w:sz w:val="24"/>
                <w:szCs w:val="24"/>
              </w:rPr>
              <w:t>− составлении организационного плана предприятия;</w:t>
            </w:r>
          </w:p>
          <w:p w:rsidR="00A930AD" w:rsidRPr="00761EE5" w:rsidRDefault="00A930AD" w:rsidP="00761EE5">
            <w:pPr>
              <w:jc w:val="both"/>
              <w:rPr>
                <w:sz w:val="24"/>
                <w:szCs w:val="24"/>
              </w:rPr>
            </w:pPr>
            <w:r w:rsidRPr="00761EE5">
              <w:rPr>
                <w:sz w:val="24"/>
                <w:szCs w:val="24"/>
              </w:rPr>
              <w:t>− оценке риска и страховании;</w:t>
            </w:r>
          </w:p>
          <w:p w:rsidR="00A930AD" w:rsidRPr="00761EE5" w:rsidRDefault="00A930AD" w:rsidP="00761EE5">
            <w:pPr>
              <w:widowControl w:val="0"/>
              <w:autoSpaceDE w:val="0"/>
              <w:autoSpaceDN w:val="0"/>
              <w:adjustRightInd w:val="0"/>
              <w:contextualSpacing/>
              <w:jc w:val="both"/>
              <w:rPr>
                <w:b/>
                <w:sz w:val="24"/>
                <w:szCs w:val="24"/>
              </w:rPr>
            </w:pPr>
            <w:r w:rsidRPr="00761EE5">
              <w:rPr>
                <w:sz w:val="24"/>
                <w:szCs w:val="24"/>
              </w:rPr>
              <w:t>− составлении финансового плана с разработкой стратегии финансирования проекта.</w:t>
            </w:r>
          </w:p>
        </w:tc>
      </w:tr>
      <w:tr w:rsidR="002223E8" w:rsidRPr="00761EE5" w:rsidTr="00761EE5">
        <w:trPr>
          <w:jc w:val="center"/>
        </w:trPr>
        <w:tc>
          <w:tcPr>
            <w:tcW w:w="2158" w:type="dxa"/>
          </w:tcPr>
          <w:p w:rsidR="002223E8" w:rsidRPr="00761EE5" w:rsidRDefault="002223E8" w:rsidP="00761EE5">
            <w:pPr>
              <w:widowControl w:val="0"/>
              <w:autoSpaceDE w:val="0"/>
              <w:autoSpaceDN w:val="0"/>
              <w:adjustRightInd w:val="0"/>
              <w:jc w:val="both"/>
              <w:rPr>
                <w:sz w:val="24"/>
                <w:szCs w:val="24"/>
              </w:rPr>
            </w:pPr>
            <w:r w:rsidRPr="00761EE5">
              <w:rPr>
                <w:sz w:val="24"/>
                <w:szCs w:val="24"/>
              </w:rPr>
              <w:t>ПК-17</w:t>
            </w:r>
          </w:p>
          <w:p w:rsidR="002223E8" w:rsidRPr="00761EE5" w:rsidRDefault="00A930AD" w:rsidP="00761EE5">
            <w:pPr>
              <w:widowControl w:val="0"/>
              <w:autoSpaceDE w:val="0"/>
              <w:autoSpaceDN w:val="0"/>
              <w:adjustRightInd w:val="0"/>
              <w:jc w:val="both"/>
              <w:rPr>
                <w:sz w:val="24"/>
                <w:szCs w:val="24"/>
              </w:rPr>
            </w:pPr>
            <w:r w:rsidRPr="00761EE5">
              <w:rPr>
                <w:sz w:val="24"/>
                <w:szCs w:val="24"/>
              </w:rPr>
              <w:t>способность</w:t>
            </w:r>
            <w:r w:rsidR="002223E8" w:rsidRPr="00761EE5">
              <w:rPr>
                <w:sz w:val="24"/>
                <w:szCs w:val="24"/>
              </w:rPr>
              <w:t xml:space="preserve"> оценивать экономические и социальные условия осуществления предпринимательской деятельности, выявлять новые рыночные возможности и </w:t>
            </w:r>
            <w:r w:rsidR="002223E8" w:rsidRPr="00761EE5">
              <w:rPr>
                <w:sz w:val="24"/>
                <w:szCs w:val="24"/>
              </w:rPr>
              <w:lastRenderedPageBreak/>
              <w:t>формировать новые бизнес-модели</w:t>
            </w:r>
          </w:p>
        </w:tc>
        <w:tc>
          <w:tcPr>
            <w:tcW w:w="2410" w:type="dxa"/>
          </w:tcPr>
          <w:p w:rsidR="002223E8" w:rsidRPr="00761EE5" w:rsidRDefault="002223E8" w:rsidP="00761EE5">
            <w:pPr>
              <w:widowControl w:val="0"/>
              <w:autoSpaceDE w:val="0"/>
              <w:autoSpaceDN w:val="0"/>
              <w:adjustRightInd w:val="0"/>
              <w:rPr>
                <w:sz w:val="24"/>
                <w:szCs w:val="24"/>
              </w:rPr>
            </w:pPr>
            <w:r w:rsidRPr="00761EE5">
              <w:rPr>
                <w:sz w:val="24"/>
                <w:szCs w:val="24"/>
              </w:rPr>
              <w:lastRenderedPageBreak/>
              <w:t>Дисциплина формирует</w:t>
            </w:r>
            <w:r w:rsidR="00A930AD" w:rsidRPr="00761EE5">
              <w:rPr>
                <w:sz w:val="24"/>
                <w:szCs w:val="24"/>
              </w:rPr>
              <w:t xml:space="preserve"> способность использовать основы</w:t>
            </w:r>
            <w:r w:rsidRPr="00761EE5">
              <w:rPr>
                <w:sz w:val="24"/>
                <w:szCs w:val="24"/>
              </w:rPr>
              <w:t xml:space="preserve"> экономических знаний в различных сферах деятельности </w:t>
            </w:r>
          </w:p>
        </w:tc>
        <w:tc>
          <w:tcPr>
            <w:tcW w:w="5670" w:type="dxa"/>
          </w:tcPr>
          <w:p w:rsidR="002223E8" w:rsidRPr="00761EE5" w:rsidRDefault="002223E8" w:rsidP="00761EE5">
            <w:pPr>
              <w:widowControl w:val="0"/>
              <w:autoSpaceDE w:val="0"/>
              <w:autoSpaceDN w:val="0"/>
              <w:adjustRightInd w:val="0"/>
              <w:contextualSpacing/>
              <w:jc w:val="both"/>
              <w:rPr>
                <w:b/>
                <w:sz w:val="24"/>
                <w:szCs w:val="24"/>
              </w:rPr>
            </w:pPr>
            <w:r w:rsidRPr="00761EE5">
              <w:rPr>
                <w:b/>
                <w:sz w:val="24"/>
                <w:szCs w:val="24"/>
              </w:rPr>
              <w:t>Знать:</w:t>
            </w:r>
          </w:p>
          <w:p w:rsidR="002223E8" w:rsidRPr="00761EE5" w:rsidRDefault="002223E8" w:rsidP="00761EE5">
            <w:pPr>
              <w:widowControl w:val="0"/>
              <w:autoSpaceDE w:val="0"/>
              <w:autoSpaceDN w:val="0"/>
              <w:adjustRightInd w:val="0"/>
              <w:jc w:val="both"/>
              <w:rPr>
                <w:sz w:val="24"/>
                <w:szCs w:val="24"/>
              </w:rPr>
            </w:pPr>
            <w:r w:rsidRPr="00761EE5">
              <w:rPr>
                <w:sz w:val="24"/>
                <w:szCs w:val="24"/>
              </w:rPr>
              <w:t>- закономерности и этапы исторического процесса, основные события и процессы мировой и отечественной экономической истории;</w:t>
            </w:r>
          </w:p>
          <w:p w:rsidR="002223E8" w:rsidRPr="00761EE5" w:rsidRDefault="002223E8" w:rsidP="00761EE5">
            <w:pPr>
              <w:widowControl w:val="0"/>
              <w:autoSpaceDE w:val="0"/>
              <w:autoSpaceDN w:val="0"/>
              <w:adjustRightInd w:val="0"/>
              <w:jc w:val="both"/>
              <w:rPr>
                <w:sz w:val="24"/>
                <w:szCs w:val="24"/>
              </w:rPr>
            </w:pPr>
            <w:r w:rsidRPr="00761EE5">
              <w:rPr>
                <w:sz w:val="24"/>
                <w:szCs w:val="24"/>
              </w:rPr>
              <w:t>- историю формирования и основные идеи главных направлений современной управленческой деятельности.</w:t>
            </w:r>
          </w:p>
          <w:p w:rsidR="002223E8" w:rsidRPr="00761EE5" w:rsidRDefault="002223E8" w:rsidP="00761EE5">
            <w:pPr>
              <w:widowControl w:val="0"/>
              <w:autoSpaceDE w:val="0"/>
              <w:autoSpaceDN w:val="0"/>
              <w:adjustRightInd w:val="0"/>
              <w:jc w:val="both"/>
              <w:rPr>
                <w:b/>
                <w:sz w:val="24"/>
                <w:szCs w:val="24"/>
              </w:rPr>
            </w:pPr>
            <w:r w:rsidRPr="00761EE5">
              <w:rPr>
                <w:b/>
                <w:sz w:val="24"/>
                <w:szCs w:val="24"/>
              </w:rPr>
              <w:t>Уметь:</w:t>
            </w:r>
          </w:p>
          <w:p w:rsidR="002223E8" w:rsidRPr="00761EE5" w:rsidRDefault="002223E8" w:rsidP="00761EE5">
            <w:pPr>
              <w:widowControl w:val="0"/>
              <w:autoSpaceDE w:val="0"/>
              <w:autoSpaceDN w:val="0"/>
              <w:contextualSpacing/>
              <w:rPr>
                <w:sz w:val="24"/>
                <w:szCs w:val="24"/>
              </w:rPr>
            </w:pPr>
            <w:r w:rsidRPr="00761EE5">
              <w:rPr>
                <w:sz w:val="24"/>
                <w:szCs w:val="24"/>
              </w:rPr>
              <w:t>-свободно оперировать понятиями и категориями в сфере экономических отношений;</w:t>
            </w:r>
          </w:p>
          <w:p w:rsidR="002223E8" w:rsidRPr="00761EE5" w:rsidRDefault="002223E8" w:rsidP="00761EE5">
            <w:pPr>
              <w:jc w:val="both"/>
              <w:rPr>
                <w:sz w:val="24"/>
                <w:szCs w:val="24"/>
              </w:rPr>
            </w:pPr>
            <w:r w:rsidRPr="00761EE5">
              <w:rPr>
                <w:sz w:val="24"/>
                <w:szCs w:val="24"/>
              </w:rPr>
              <w:t xml:space="preserve">- применять понятийно-категориальный аппарат, основные законы гуманитарных и социальных наук </w:t>
            </w:r>
            <w:r w:rsidRPr="00761EE5">
              <w:rPr>
                <w:sz w:val="24"/>
                <w:szCs w:val="24"/>
              </w:rPr>
              <w:lastRenderedPageBreak/>
              <w:t>в профессиональной деятельности;</w:t>
            </w:r>
          </w:p>
          <w:p w:rsidR="002223E8" w:rsidRPr="00761EE5" w:rsidRDefault="002223E8" w:rsidP="00761EE5">
            <w:pPr>
              <w:widowControl w:val="0"/>
              <w:autoSpaceDE w:val="0"/>
              <w:autoSpaceDN w:val="0"/>
              <w:adjustRightInd w:val="0"/>
              <w:jc w:val="both"/>
              <w:rPr>
                <w:b/>
                <w:sz w:val="24"/>
                <w:szCs w:val="24"/>
              </w:rPr>
            </w:pPr>
            <w:r w:rsidRPr="00761EE5">
              <w:rPr>
                <w:sz w:val="24"/>
                <w:szCs w:val="24"/>
              </w:rPr>
              <w:t>- ориентироваться в современных идейно-теоретических и экономико-политических дискуссиях, определять место теоретических концепций и экономико-политических доктрин в структуре управленческих решений.</w:t>
            </w:r>
            <w:r w:rsidRPr="00761EE5">
              <w:rPr>
                <w:b/>
                <w:sz w:val="24"/>
                <w:szCs w:val="24"/>
              </w:rPr>
              <w:t xml:space="preserve"> </w:t>
            </w:r>
          </w:p>
          <w:p w:rsidR="002223E8" w:rsidRPr="00761EE5" w:rsidRDefault="002223E8" w:rsidP="00761EE5">
            <w:pPr>
              <w:widowControl w:val="0"/>
              <w:autoSpaceDE w:val="0"/>
              <w:autoSpaceDN w:val="0"/>
              <w:adjustRightInd w:val="0"/>
              <w:jc w:val="both"/>
              <w:rPr>
                <w:b/>
                <w:sz w:val="24"/>
                <w:szCs w:val="24"/>
              </w:rPr>
            </w:pPr>
            <w:r w:rsidRPr="00761EE5">
              <w:rPr>
                <w:b/>
                <w:sz w:val="24"/>
                <w:szCs w:val="24"/>
              </w:rPr>
              <w:t>Владеть:</w:t>
            </w:r>
          </w:p>
          <w:p w:rsidR="002223E8" w:rsidRPr="00761EE5" w:rsidRDefault="002223E8" w:rsidP="00761EE5">
            <w:pPr>
              <w:jc w:val="both"/>
              <w:rPr>
                <w:b/>
                <w:sz w:val="24"/>
                <w:szCs w:val="24"/>
              </w:rPr>
            </w:pPr>
            <w:r w:rsidRPr="00761EE5">
              <w:rPr>
                <w:sz w:val="24"/>
                <w:szCs w:val="24"/>
              </w:rPr>
              <w:t>- навыками философского мышления для выработки системного, целостного взгляда на проблемы управленческих решений;</w:t>
            </w:r>
          </w:p>
          <w:p w:rsidR="002223E8" w:rsidRPr="00761EE5" w:rsidRDefault="002223E8" w:rsidP="00761EE5">
            <w:pPr>
              <w:widowControl w:val="0"/>
              <w:autoSpaceDE w:val="0"/>
              <w:autoSpaceDN w:val="0"/>
              <w:adjustRightInd w:val="0"/>
              <w:jc w:val="both"/>
              <w:rPr>
                <w:sz w:val="24"/>
                <w:szCs w:val="24"/>
              </w:rPr>
            </w:pPr>
            <w:r w:rsidRPr="00761EE5">
              <w:rPr>
                <w:sz w:val="24"/>
                <w:szCs w:val="24"/>
              </w:rPr>
              <w:t>– владеет методами и приемами анализа управленческих явлений и процессов с помощью стандартных теоретических и эконометрических</w:t>
            </w:r>
            <w:r w:rsidR="004E564E" w:rsidRPr="00761EE5">
              <w:rPr>
                <w:sz w:val="24"/>
                <w:szCs w:val="24"/>
              </w:rPr>
              <w:t xml:space="preserve"> бизнес</w:t>
            </w:r>
            <w:r w:rsidRPr="00761EE5">
              <w:rPr>
                <w:sz w:val="24"/>
                <w:szCs w:val="24"/>
              </w:rPr>
              <w:t xml:space="preserve"> моделей.</w:t>
            </w:r>
          </w:p>
        </w:tc>
      </w:tr>
      <w:tr w:rsidR="002223E8" w:rsidRPr="00761EE5" w:rsidTr="00761EE5">
        <w:trPr>
          <w:jc w:val="center"/>
        </w:trPr>
        <w:tc>
          <w:tcPr>
            <w:tcW w:w="2158" w:type="dxa"/>
          </w:tcPr>
          <w:p w:rsidR="002223E8" w:rsidRPr="00761EE5" w:rsidRDefault="002223E8" w:rsidP="00761EE5">
            <w:pPr>
              <w:widowControl w:val="0"/>
              <w:autoSpaceDE w:val="0"/>
              <w:autoSpaceDN w:val="0"/>
              <w:adjustRightInd w:val="0"/>
              <w:jc w:val="both"/>
              <w:rPr>
                <w:sz w:val="24"/>
                <w:szCs w:val="24"/>
              </w:rPr>
            </w:pPr>
            <w:r w:rsidRPr="00761EE5">
              <w:rPr>
                <w:sz w:val="24"/>
                <w:szCs w:val="24"/>
              </w:rPr>
              <w:lastRenderedPageBreak/>
              <w:t>ПК-18</w:t>
            </w:r>
          </w:p>
          <w:p w:rsidR="002223E8" w:rsidRPr="00761EE5" w:rsidRDefault="00A930AD" w:rsidP="00761EE5">
            <w:pPr>
              <w:widowControl w:val="0"/>
              <w:autoSpaceDE w:val="0"/>
              <w:autoSpaceDN w:val="0"/>
              <w:adjustRightInd w:val="0"/>
              <w:jc w:val="both"/>
              <w:rPr>
                <w:sz w:val="24"/>
                <w:szCs w:val="24"/>
              </w:rPr>
            </w:pPr>
            <w:r w:rsidRPr="00761EE5">
              <w:rPr>
                <w:sz w:val="24"/>
                <w:szCs w:val="24"/>
              </w:rPr>
              <w:t>владение</w:t>
            </w:r>
            <w:r w:rsidR="002223E8" w:rsidRPr="00761EE5">
              <w:rPr>
                <w:sz w:val="24"/>
                <w:szCs w:val="24"/>
              </w:rPr>
              <w:t xml:space="preserve"> навыками бизнес-планирования создания и развития новых организаций (направлений деятельности, продуктов)</w:t>
            </w:r>
          </w:p>
        </w:tc>
        <w:tc>
          <w:tcPr>
            <w:tcW w:w="2410" w:type="dxa"/>
          </w:tcPr>
          <w:p w:rsidR="002223E8" w:rsidRPr="00761EE5" w:rsidRDefault="002223E8" w:rsidP="00761EE5">
            <w:pPr>
              <w:widowControl w:val="0"/>
              <w:autoSpaceDE w:val="0"/>
              <w:autoSpaceDN w:val="0"/>
              <w:adjustRightInd w:val="0"/>
              <w:jc w:val="both"/>
              <w:rPr>
                <w:sz w:val="24"/>
                <w:szCs w:val="24"/>
              </w:rPr>
            </w:pPr>
            <w:r w:rsidRPr="00761EE5">
              <w:rPr>
                <w:sz w:val="24"/>
                <w:szCs w:val="24"/>
              </w:rPr>
              <w:t xml:space="preserve">Дисциплина формирует способность изучения методологических основ, сущности и содержания планирования и ознакомление с видами инвестиционного и финансового планирования </w:t>
            </w:r>
          </w:p>
          <w:p w:rsidR="002223E8" w:rsidRPr="00761EE5" w:rsidRDefault="002223E8" w:rsidP="00761EE5">
            <w:pPr>
              <w:widowControl w:val="0"/>
              <w:autoSpaceDE w:val="0"/>
              <w:autoSpaceDN w:val="0"/>
              <w:adjustRightInd w:val="0"/>
              <w:jc w:val="both"/>
              <w:rPr>
                <w:sz w:val="24"/>
                <w:szCs w:val="24"/>
              </w:rPr>
            </w:pPr>
            <w:r w:rsidRPr="00761EE5">
              <w:rPr>
                <w:sz w:val="24"/>
                <w:szCs w:val="24"/>
              </w:rPr>
              <w:t xml:space="preserve"> для предприятий различных видов экономической деятельности.</w:t>
            </w:r>
          </w:p>
        </w:tc>
        <w:tc>
          <w:tcPr>
            <w:tcW w:w="5670" w:type="dxa"/>
          </w:tcPr>
          <w:p w:rsidR="002223E8" w:rsidRPr="00761EE5" w:rsidRDefault="002223E8" w:rsidP="00761EE5">
            <w:pPr>
              <w:rPr>
                <w:sz w:val="24"/>
                <w:szCs w:val="24"/>
              </w:rPr>
            </w:pPr>
            <w:r w:rsidRPr="00761EE5">
              <w:rPr>
                <w:b/>
                <w:sz w:val="24"/>
                <w:szCs w:val="24"/>
              </w:rPr>
              <w:t>Знать:</w:t>
            </w:r>
            <w:r w:rsidRPr="00761EE5">
              <w:rPr>
                <w:sz w:val="24"/>
                <w:szCs w:val="24"/>
              </w:rPr>
              <w:t xml:space="preserve"> </w:t>
            </w:r>
          </w:p>
          <w:p w:rsidR="002223E8" w:rsidRPr="00761EE5" w:rsidRDefault="002223E8" w:rsidP="00761EE5">
            <w:pPr>
              <w:widowControl w:val="0"/>
              <w:numPr>
                <w:ilvl w:val="0"/>
                <w:numId w:val="11"/>
              </w:numPr>
              <w:autoSpaceDE w:val="0"/>
              <w:autoSpaceDN w:val="0"/>
              <w:adjustRightInd w:val="0"/>
              <w:ind w:left="0"/>
              <w:contextualSpacing/>
              <w:rPr>
                <w:sz w:val="24"/>
                <w:szCs w:val="24"/>
              </w:rPr>
            </w:pPr>
            <w:r w:rsidRPr="00761EE5">
              <w:rPr>
                <w:sz w:val="24"/>
                <w:szCs w:val="24"/>
              </w:rPr>
              <w:t>структуру и функции инвестиционных планов;</w:t>
            </w:r>
          </w:p>
          <w:p w:rsidR="002223E8" w:rsidRPr="00761EE5" w:rsidRDefault="002223E8" w:rsidP="00761EE5">
            <w:pPr>
              <w:widowControl w:val="0"/>
              <w:numPr>
                <w:ilvl w:val="0"/>
                <w:numId w:val="11"/>
              </w:numPr>
              <w:autoSpaceDE w:val="0"/>
              <w:autoSpaceDN w:val="0"/>
              <w:adjustRightInd w:val="0"/>
              <w:ind w:left="0"/>
              <w:contextualSpacing/>
              <w:rPr>
                <w:sz w:val="24"/>
                <w:szCs w:val="24"/>
              </w:rPr>
            </w:pPr>
            <w:r w:rsidRPr="00761EE5">
              <w:rPr>
                <w:sz w:val="24"/>
                <w:szCs w:val="24"/>
              </w:rPr>
              <w:t>требования, выдвигаемые к разработке финансовых планов;</w:t>
            </w:r>
          </w:p>
          <w:p w:rsidR="002223E8" w:rsidRPr="00761EE5" w:rsidRDefault="002223E8" w:rsidP="00761EE5">
            <w:pPr>
              <w:widowControl w:val="0"/>
              <w:numPr>
                <w:ilvl w:val="0"/>
                <w:numId w:val="11"/>
              </w:numPr>
              <w:autoSpaceDE w:val="0"/>
              <w:autoSpaceDN w:val="0"/>
              <w:adjustRightInd w:val="0"/>
              <w:ind w:left="0"/>
              <w:contextualSpacing/>
              <w:rPr>
                <w:sz w:val="24"/>
                <w:szCs w:val="24"/>
              </w:rPr>
            </w:pPr>
            <w:r w:rsidRPr="00761EE5">
              <w:rPr>
                <w:sz w:val="24"/>
                <w:szCs w:val="24"/>
              </w:rPr>
              <w:t>базовые системные программные продукты и пакеты прикладных программ по планированию.</w:t>
            </w:r>
          </w:p>
          <w:p w:rsidR="002223E8" w:rsidRPr="00761EE5" w:rsidRDefault="002223E8" w:rsidP="00761EE5">
            <w:pPr>
              <w:widowControl w:val="0"/>
              <w:autoSpaceDE w:val="0"/>
              <w:autoSpaceDN w:val="0"/>
              <w:adjustRightInd w:val="0"/>
              <w:jc w:val="both"/>
              <w:rPr>
                <w:b/>
                <w:sz w:val="24"/>
                <w:szCs w:val="24"/>
              </w:rPr>
            </w:pPr>
            <w:r w:rsidRPr="00761EE5">
              <w:rPr>
                <w:b/>
                <w:sz w:val="24"/>
                <w:szCs w:val="24"/>
              </w:rPr>
              <w:t>Уметь:</w:t>
            </w:r>
          </w:p>
          <w:p w:rsidR="002223E8" w:rsidRPr="00761EE5" w:rsidRDefault="002223E8" w:rsidP="00761EE5">
            <w:pPr>
              <w:widowControl w:val="0"/>
              <w:numPr>
                <w:ilvl w:val="0"/>
                <w:numId w:val="12"/>
              </w:numPr>
              <w:autoSpaceDE w:val="0"/>
              <w:autoSpaceDN w:val="0"/>
              <w:adjustRightInd w:val="0"/>
              <w:ind w:left="0"/>
              <w:contextualSpacing/>
              <w:jc w:val="both"/>
              <w:rPr>
                <w:spacing w:val="-4"/>
                <w:sz w:val="24"/>
                <w:szCs w:val="24"/>
              </w:rPr>
            </w:pPr>
            <w:r w:rsidRPr="00761EE5">
              <w:rPr>
                <w:spacing w:val="-4"/>
                <w:sz w:val="24"/>
                <w:szCs w:val="24"/>
              </w:rPr>
              <w:t>составлять инвестиционные и финансовые планы на краткосрочную, среднесрочную и долгосрочную перспективы;</w:t>
            </w:r>
          </w:p>
          <w:p w:rsidR="002223E8" w:rsidRPr="00761EE5" w:rsidRDefault="002223E8" w:rsidP="00761EE5">
            <w:pPr>
              <w:widowControl w:val="0"/>
              <w:numPr>
                <w:ilvl w:val="0"/>
                <w:numId w:val="12"/>
              </w:numPr>
              <w:autoSpaceDE w:val="0"/>
              <w:autoSpaceDN w:val="0"/>
              <w:adjustRightInd w:val="0"/>
              <w:ind w:left="0"/>
              <w:contextualSpacing/>
              <w:jc w:val="both"/>
              <w:rPr>
                <w:sz w:val="24"/>
                <w:szCs w:val="24"/>
              </w:rPr>
            </w:pPr>
            <w:r w:rsidRPr="00761EE5">
              <w:rPr>
                <w:sz w:val="24"/>
                <w:szCs w:val="24"/>
              </w:rPr>
              <w:t>использовать изученные прикладные программные средства для планирования;</w:t>
            </w:r>
          </w:p>
          <w:p w:rsidR="002223E8" w:rsidRPr="00761EE5" w:rsidRDefault="002223E8" w:rsidP="00761EE5">
            <w:pPr>
              <w:widowControl w:val="0"/>
              <w:numPr>
                <w:ilvl w:val="0"/>
                <w:numId w:val="12"/>
              </w:numPr>
              <w:autoSpaceDE w:val="0"/>
              <w:autoSpaceDN w:val="0"/>
              <w:adjustRightInd w:val="0"/>
              <w:ind w:left="0"/>
              <w:contextualSpacing/>
              <w:jc w:val="both"/>
              <w:rPr>
                <w:sz w:val="24"/>
                <w:szCs w:val="24"/>
              </w:rPr>
            </w:pPr>
            <w:r w:rsidRPr="00761EE5">
              <w:rPr>
                <w:sz w:val="24"/>
                <w:szCs w:val="24"/>
              </w:rPr>
              <w:t>использовать вычислительную технику для обработки плановой информации.</w:t>
            </w:r>
          </w:p>
          <w:p w:rsidR="002223E8" w:rsidRPr="00761EE5" w:rsidRDefault="002223E8" w:rsidP="00761EE5">
            <w:pPr>
              <w:widowControl w:val="0"/>
              <w:autoSpaceDE w:val="0"/>
              <w:autoSpaceDN w:val="0"/>
              <w:adjustRightInd w:val="0"/>
              <w:jc w:val="both"/>
              <w:rPr>
                <w:b/>
                <w:sz w:val="24"/>
                <w:szCs w:val="24"/>
              </w:rPr>
            </w:pPr>
            <w:r w:rsidRPr="00761EE5">
              <w:rPr>
                <w:b/>
                <w:sz w:val="24"/>
                <w:szCs w:val="24"/>
              </w:rPr>
              <w:t>Владеть:</w:t>
            </w:r>
          </w:p>
          <w:p w:rsidR="002223E8" w:rsidRPr="00761EE5" w:rsidRDefault="002223E8" w:rsidP="00761EE5">
            <w:pPr>
              <w:widowControl w:val="0"/>
              <w:numPr>
                <w:ilvl w:val="0"/>
                <w:numId w:val="13"/>
              </w:numPr>
              <w:autoSpaceDE w:val="0"/>
              <w:autoSpaceDN w:val="0"/>
              <w:adjustRightInd w:val="0"/>
              <w:ind w:left="0"/>
              <w:jc w:val="both"/>
              <w:rPr>
                <w:sz w:val="24"/>
                <w:szCs w:val="24"/>
              </w:rPr>
            </w:pPr>
            <w:r w:rsidRPr="00761EE5">
              <w:rPr>
                <w:sz w:val="24"/>
                <w:szCs w:val="24"/>
              </w:rPr>
              <w:t>системой расчета инвестиционных затрат;</w:t>
            </w:r>
          </w:p>
          <w:p w:rsidR="0097640F" w:rsidRPr="00761EE5" w:rsidRDefault="002223E8" w:rsidP="00761EE5">
            <w:pPr>
              <w:widowControl w:val="0"/>
              <w:numPr>
                <w:ilvl w:val="0"/>
                <w:numId w:val="13"/>
              </w:numPr>
              <w:autoSpaceDE w:val="0"/>
              <w:autoSpaceDN w:val="0"/>
              <w:adjustRightInd w:val="0"/>
              <w:ind w:left="0"/>
              <w:jc w:val="both"/>
              <w:rPr>
                <w:sz w:val="24"/>
                <w:szCs w:val="24"/>
              </w:rPr>
            </w:pPr>
            <w:r w:rsidRPr="00761EE5">
              <w:rPr>
                <w:sz w:val="24"/>
                <w:szCs w:val="24"/>
              </w:rPr>
              <w:t xml:space="preserve">методами, используемыми для </w:t>
            </w:r>
            <w:r w:rsidR="0097640F" w:rsidRPr="00761EE5">
              <w:rPr>
                <w:sz w:val="24"/>
                <w:szCs w:val="24"/>
              </w:rPr>
              <w:t>разработки</w:t>
            </w:r>
          </w:p>
          <w:p w:rsidR="002223E8" w:rsidRPr="00761EE5" w:rsidRDefault="0097640F" w:rsidP="00761EE5">
            <w:pPr>
              <w:widowControl w:val="0"/>
              <w:autoSpaceDE w:val="0"/>
              <w:autoSpaceDN w:val="0"/>
              <w:adjustRightInd w:val="0"/>
              <w:jc w:val="both"/>
              <w:rPr>
                <w:sz w:val="24"/>
                <w:szCs w:val="24"/>
              </w:rPr>
            </w:pPr>
            <w:r w:rsidRPr="00761EE5">
              <w:rPr>
                <w:sz w:val="24"/>
                <w:szCs w:val="24"/>
              </w:rPr>
              <w:t>тех</w:t>
            </w:r>
            <w:r w:rsidR="002223E8" w:rsidRPr="00761EE5">
              <w:rPr>
                <w:sz w:val="24"/>
                <w:szCs w:val="24"/>
              </w:rPr>
              <w:t xml:space="preserve">нического задания; </w:t>
            </w:r>
          </w:p>
          <w:p w:rsidR="002223E8" w:rsidRPr="00761EE5" w:rsidRDefault="002223E8" w:rsidP="00761EE5">
            <w:pPr>
              <w:widowControl w:val="0"/>
              <w:numPr>
                <w:ilvl w:val="0"/>
                <w:numId w:val="13"/>
              </w:numPr>
              <w:autoSpaceDE w:val="0"/>
              <w:autoSpaceDN w:val="0"/>
              <w:adjustRightInd w:val="0"/>
              <w:ind w:left="0"/>
              <w:jc w:val="both"/>
              <w:rPr>
                <w:sz w:val="24"/>
                <w:szCs w:val="24"/>
              </w:rPr>
            </w:pPr>
            <w:r w:rsidRPr="00761EE5">
              <w:rPr>
                <w:sz w:val="24"/>
                <w:szCs w:val="24"/>
              </w:rPr>
              <w:t xml:space="preserve">необходимой информацией для составления </w:t>
            </w:r>
            <w:r w:rsidR="0097640F" w:rsidRPr="00761EE5">
              <w:rPr>
                <w:sz w:val="24"/>
                <w:szCs w:val="24"/>
              </w:rPr>
              <w:t>инвестиционного</w:t>
            </w:r>
            <w:r w:rsidRPr="00761EE5">
              <w:rPr>
                <w:sz w:val="24"/>
                <w:szCs w:val="24"/>
              </w:rPr>
              <w:t xml:space="preserve"> и финансового проекта, а также </w:t>
            </w:r>
            <w:r w:rsidR="0097640F" w:rsidRPr="00761EE5">
              <w:rPr>
                <w:sz w:val="24"/>
                <w:szCs w:val="24"/>
              </w:rPr>
              <w:t>презентации</w:t>
            </w:r>
            <w:r w:rsidRPr="00761EE5">
              <w:rPr>
                <w:sz w:val="24"/>
                <w:szCs w:val="24"/>
              </w:rPr>
              <w:t xml:space="preserve">  инвестиционного предложения;</w:t>
            </w:r>
          </w:p>
        </w:tc>
      </w:tr>
    </w:tbl>
    <w:p w:rsidR="005B26A3" w:rsidRPr="00761EE5" w:rsidRDefault="005B26A3" w:rsidP="00761E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B26A3" w:rsidRPr="00761EE5" w:rsidRDefault="005B26A3" w:rsidP="007C79A9">
      <w:pPr>
        <w:widowControl w:val="0"/>
        <w:numPr>
          <w:ilvl w:val="0"/>
          <w:numId w:val="1"/>
        </w:numPr>
        <w:autoSpaceDE w:val="0"/>
        <w:autoSpaceDN w:val="0"/>
        <w:adjustRightInd w:val="0"/>
        <w:spacing w:after="0" w:line="240" w:lineRule="auto"/>
        <w:ind w:left="0" w:firstLine="0"/>
        <w:contextualSpacing/>
        <w:jc w:val="both"/>
        <w:rPr>
          <w:rFonts w:ascii="Times New Roman" w:eastAsia="Times New Roman" w:hAnsi="Times New Roman" w:cs="Times New Roman"/>
          <w:b/>
          <w:i/>
          <w:sz w:val="24"/>
          <w:szCs w:val="24"/>
          <w:lang w:eastAsia="ru-RU"/>
        </w:rPr>
      </w:pPr>
      <w:r w:rsidRPr="00761EE5">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5B26A3" w:rsidRPr="00DE3E74" w:rsidRDefault="005B26A3" w:rsidP="0016760F">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761EE5">
        <w:rPr>
          <w:rFonts w:ascii="Times New Roman" w:eastAsia="Times New Roman" w:hAnsi="Times New Roman" w:cs="Times New Roman"/>
          <w:sz w:val="24"/>
          <w:szCs w:val="24"/>
          <w:lang w:eastAsia="ru-RU"/>
        </w:rPr>
        <w:t xml:space="preserve">Дисциплина относится к </w:t>
      </w:r>
      <w:r w:rsidR="002223E8" w:rsidRPr="00761EE5">
        <w:rPr>
          <w:rFonts w:ascii="Times New Roman" w:eastAsia="Times New Roman" w:hAnsi="Times New Roman" w:cs="Times New Roman"/>
          <w:sz w:val="24"/>
          <w:szCs w:val="24"/>
          <w:lang w:eastAsia="ru-RU"/>
        </w:rPr>
        <w:t>базовой</w:t>
      </w:r>
      <w:r w:rsidRPr="00761EE5">
        <w:rPr>
          <w:rFonts w:ascii="Times New Roman" w:eastAsia="Times New Roman" w:hAnsi="Times New Roman" w:cs="Times New Roman"/>
          <w:sz w:val="24"/>
          <w:szCs w:val="24"/>
          <w:lang w:eastAsia="ru-RU"/>
        </w:rPr>
        <w:t xml:space="preserve"> части бл</w:t>
      </w:r>
      <w:r w:rsidR="007C79A9">
        <w:rPr>
          <w:rFonts w:ascii="Times New Roman" w:eastAsia="Times New Roman" w:hAnsi="Times New Roman" w:cs="Times New Roman"/>
          <w:sz w:val="24"/>
          <w:szCs w:val="24"/>
          <w:lang w:eastAsia="ru-RU"/>
        </w:rPr>
        <w:t>ока 1 «Дисциплины (модули)»</w:t>
      </w:r>
      <w:r w:rsidRPr="00761EE5">
        <w:rPr>
          <w:rFonts w:ascii="Times New Roman" w:eastAsia="Times New Roman" w:hAnsi="Times New Roman" w:cs="Times New Roman"/>
          <w:sz w:val="24"/>
          <w:szCs w:val="24"/>
          <w:lang w:eastAsia="ru-RU"/>
        </w:rPr>
        <w:t>.</w:t>
      </w:r>
      <w:r w:rsidRPr="00761EE5">
        <w:rPr>
          <w:rFonts w:ascii="Times New Roman" w:eastAsia="Times New Roman" w:hAnsi="Times New Roman" w:cs="Times New Roman"/>
          <w:color w:val="000000"/>
          <w:sz w:val="24"/>
          <w:szCs w:val="24"/>
          <w:lang w:eastAsia="ru-RU"/>
        </w:rPr>
        <w:t xml:space="preserve"> </w:t>
      </w:r>
    </w:p>
    <w:p w:rsidR="005B26A3" w:rsidRPr="00761EE5" w:rsidRDefault="005B26A3" w:rsidP="00761EE5">
      <w:pPr>
        <w:spacing w:after="0" w:line="240" w:lineRule="auto"/>
        <w:ind w:firstLine="72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Дисциплина находится в логической и содержательно-методической взаимосвязи с другими частями ОП и изучается параллельно с таки</w:t>
      </w:r>
      <w:r w:rsidR="00046F1F" w:rsidRPr="00761EE5">
        <w:rPr>
          <w:rFonts w:ascii="Times New Roman" w:eastAsia="Times New Roman" w:hAnsi="Times New Roman" w:cs="Times New Roman"/>
          <w:sz w:val="24"/>
          <w:szCs w:val="24"/>
          <w:lang w:eastAsia="ru-RU"/>
        </w:rPr>
        <w:t>ми дисциплинами, как: «Экономический анализ», «Планирование деятельности малых предприятий», «Управление человеческими ресурсами».</w:t>
      </w:r>
    </w:p>
    <w:p w:rsidR="005B26A3" w:rsidRPr="00761EE5" w:rsidRDefault="005B26A3" w:rsidP="00761EE5">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61EE5">
        <w:rPr>
          <w:rFonts w:ascii="Times New Roman" w:eastAsia="Times New Roman" w:hAnsi="Times New Roman" w:cs="Times New Roman"/>
          <w:sz w:val="24"/>
          <w:szCs w:val="24"/>
          <w:lang w:eastAsia="ru-RU"/>
        </w:rPr>
        <w:t xml:space="preserve">Освоение дисциплины «Бизнес-планирование» является необходимой основой для </w:t>
      </w:r>
      <w:r w:rsidR="00046F1F" w:rsidRPr="00761EE5">
        <w:rPr>
          <w:rFonts w:ascii="Times New Roman" w:eastAsia="Times New Roman" w:hAnsi="Times New Roman" w:cs="Times New Roman"/>
          <w:sz w:val="24"/>
          <w:szCs w:val="24"/>
          <w:lang w:eastAsia="ru-RU"/>
        </w:rPr>
        <w:t xml:space="preserve">изучения последующих дисциплин: </w:t>
      </w:r>
      <w:r w:rsidRPr="00761EE5">
        <w:rPr>
          <w:rFonts w:ascii="Times New Roman" w:eastAsia="Times New Roman" w:hAnsi="Times New Roman" w:cs="Times New Roman"/>
          <w:sz w:val="24"/>
          <w:szCs w:val="24"/>
          <w:lang w:eastAsia="ru-RU"/>
        </w:rPr>
        <w:t>«</w:t>
      </w:r>
      <w:r w:rsidR="00046F1F" w:rsidRPr="00761EE5">
        <w:rPr>
          <w:rFonts w:ascii="Times New Roman" w:eastAsia="Times New Roman" w:hAnsi="Times New Roman" w:cs="Times New Roman"/>
          <w:sz w:val="24"/>
          <w:szCs w:val="24"/>
          <w:lang w:eastAsia="ru-RU"/>
        </w:rPr>
        <w:t>Управление проектами».</w:t>
      </w:r>
    </w:p>
    <w:p w:rsidR="005B26A3" w:rsidRPr="00761EE5" w:rsidRDefault="005B26A3"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Изучение дисциплины позволит обучающимся  реализовывать </w:t>
      </w:r>
      <w:r w:rsidR="00046F1F" w:rsidRPr="00761EE5">
        <w:rPr>
          <w:rFonts w:ascii="Times New Roman" w:eastAsia="Times New Roman" w:hAnsi="Times New Roman" w:cs="Times New Roman"/>
          <w:sz w:val="24"/>
          <w:szCs w:val="24"/>
          <w:lang w:eastAsia="ru-RU"/>
        </w:rPr>
        <w:t xml:space="preserve">профессиональные, </w:t>
      </w:r>
      <w:r w:rsidRPr="00761EE5">
        <w:rPr>
          <w:rFonts w:ascii="Times New Roman" w:eastAsia="Times New Roman" w:hAnsi="Times New Roman" w:cs="Times New Roman"/>
          <w:sz w:val="24"/>
          <w:szCs w:val="24"/>
          <w:lang w:eastAsia="ru-RU"/>
        </w:rPr>
        <w:t xml:space="preserve">общекультурные и общепрофессиональные компетенции в деятельности хозяйствующих субъектов Российской Федерации </w:t>
      </w:r>
    </w:p>
    <w:p w:rsidR="0005675A" w:rsidRPr="00761EE5" w:rsidRDefault="0005675A" w:rsidP="00761EE5">
      <w:pPr>
        <w:pStyle w:val="s1"/>
        <w:spacing w:before="0" w:beforeAutospacing="0" w:after="0" w:afterAutospacing="0"/>
        <w:ind w:firstLine="709"/>
        <w:jc w:val="both"/>
      </w:pPr>
      <w:r w:rsidRPr="00761EE5">
        <w:t xml:space="preserve">В частности, выпускник, освоивший программу бакалавриата, должен быть готов решать следующие профессиональные задачи: </w:t>
      </w:r>
    </w:p>
    <w:p w:rsidR="0005675A" w:rsidRPr="00761EE5" w:rsidRDefault="0005675A" w:rsidP="00761EE5">
      <w:pPr>
        <w:pStyle w:val="s1"/>
        <w:spacing w:before="0" w:beforeAutospacing="0" w:after="0" w:afterAutospacing="0"/>
        <w:ind w:firstLine="709"/>
        <w:jc w:val="both"/>
      </w:pPr>
      <w:r w:rsidRPr="00761EE5">
        <w:t xml:space="preserve">организационно-управленческая деятельность: </w:t>
      </w:r>
    </w:p>
    <w:p w:rsidR="0005675A" w:rsidRPr="00761EE5" w:rsidRDefault="0005675A" w:rsidP="00761EE5">
      <w:pPr>
        <w:pStyle w:val="s1"/>
        <w:spacing w:before="0" w:beforeAutospacing="0" w:after="0" w:afterAutospacing="0"/>
        <w:ind w:firstLine="709"/>
        <w:jc w:val="both"/>
      </w:pPr>
      <w:r w:rsidRPr="00761EE5">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05675A" w:rsidRPr="00761EE5" w:rsidRDefault="0005675A" w:rsidP="00761EE5">
      <w:pPr>
        <w:pStyle w:val="s1"/>
        <w:spacing w:before="0" w:beforeAutospacing="0" w:after="0" w:afterAutospacing="0"/>
        <w:ind w:firstLine="709"/>
        <w:jc w:val="both"/>
      </w:pPr>
      <w:r w:rsidRPr="00761EE5">
        <w:lastRenderedPageBreak/>
        <w:t>участие в разработке и реализации комплекса мероприятий операционного характера в соответствии со стратегией организации;</w:t>
      </w:r>
    </w:p>
    <w:p w:rsidR="0005675A" w:rsidRPr="00761EE5" w:rsidRDefault="0005675A" w:rsidP="00761EE5">
      <w:pPr>
        <w:pStyle w:val="s1"/>
        <w:spacing w:before="0" w:beforeAutospacing="0" w:after="0" w:afterAutospacing="0"/>
        <w:ind w:firstLine="709"/>
        <w:jc w:val="both"/>
      </w:pPr>
      <w:r w:rsidRPr="00761EE5">
        <w:t>планирование деятельности организации и подразделений;</w:t>
      </w:r>
    </w:p>
    <w:p w:rsidR="0005675A" w:rsidRPr="00761EE5" w:rsidRDefault="0005675A" w:rsidP="00761EE5">
      <w:pPr>
        <w:pStyle w:val="s1"/>
        <w:spacing w:before="0" w:beforeAutospacing="0" w:after="0" w:afterAutospacing="0"/>
        <w:ind w:firstLine="709"/>
        <w:jc w:val="both"/>
      </w:pPr>
      <w:r w:rsidRPr="00761EE5">
        <w:t>формирование организационной и управленческой структуры организаций;</w:t>
      </w:r>
    </w:p>
    <w:p w:rsidR="0005675A" w:rsidRPr="00761EE5" w:rsidRDefault="0005675A" w:rsidP="00761EE5">
      <w:pPr>
        <w:pStyle w:val="s1"/>
        <w:spacing w:before="0" w:beforeAutospacing="0" w:after="0" w:afterAutospacing="0"/>
        <w:ind w:firstLine="709"/>
        <w:jc w:val="both"/>
      </w:pPr>
      <w:r w:rsidRPr="00761EE5">
        <w:t>организация работы исполнителей (команды исполнителей) для осуществления конкретных проектов, видов деятельности, работ;</w:t>
      </w:r>
    </w:p>
    <w:p w:rsidR="0005675A" w:rsidRPr="00761EE5" w:rsidRDefault="0005675A" w:rsidP="00761EE5">
      <w:pPr>
        <w:pStyle w:val="s1"/>
        <w:spacing w:before="0" w:beforeAutospacing="0" w:after="0" w:afterAutospacing="0"/>
        <w:ind w:firstLine="709"/>
        <w:jc w:val="both"/>
      </w:pPr>
      <w:r w:rsidRPr="00761EE5">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05675A" w:rsidRPr="00761EE5" w:rsidRDefault="0005675A" w:rsidP="00761EE5">
      <w:pPr>
        <w:pStyle w:val="s1"/>
        <w:spacing w:before="0" w:beforeAutospacing="0" w:after="0" w:afterAutospacing="0"/>
        <w:ind w:firstLine="709"/>
        <w:jc w:val="both"/>
      </w:pPr>
      <w:r w:rsidRPr="00761EE5">
        <w:t>контроль деятельности подразделений, команд (групп) работников;</w:t>
      </w:r>
    </w:p>
    <w:p w:rsidR="0005675A" w:rsidRPr="00761EE5" w:rsidRDefault="0005675A" w:rsidP="00761EE5">
      <w:pPr>
        <w:pStyle w:val="s1"/>
        <w:spacing w:before="0" w:beforeAutospacing="0" w:after="0" w:afterAutospacing="0"/>
        <w:ind w:firstLine="709"/>
        <w:jc w:val="both"/>
      </w:pPr>
      <w:r w:rsidRPr="00761EE5">
        <w:t>мотивирование и стимулирование персонала организации, направленное на достижение стратегических и оперативных целей;</w:t>
      </w:r>
    </w:p>
    <w:p w:rsidR="0005675A" w:rsidRPr="00761EE5" w:rsidRDefault="0005675A" w:rsidP="00761EE5">
      <w:pPr>
        <w:pStyle w:val="s1"/>
        <w:spacing w:before="0" w:beforeAutospacing="0" w:after="0" w:afterAutospacing="0"/>
        <w:ind w:firstLine="709"/>
        <w:jc w:val="both"/>
      </w:pPr>
      <w:r w:rsidRPr="00761EE5">
        <w:t>участие в урегулировании организационных конфликтов на уровне подразделения и рабочей команды (группы);</w:t>
      </w:r>
    </w:p>
    <w:p w:rsidR="0005675A" w:rsidRPr="00761EE5" w:rsidRDefault="0005675A" w:rsidP="00761EE5">
      <w:pPr>
        <w:pStyle w:val="pj"/>
        <w:shd w:val="clear" w:color="auto" w:fill="FFFFFF"/>
        <w:spacing w:before="0" w:beforeAutospacing="0" w:after="0" w:afterAutospacing="0"/>
        <w:ind w:firstLine="709"/>
        <w:jc w:val="both"/>
        <w:textAlignment w:val="baseline"/>
      </w:pPr>
      <w:r w:rsidRPr="00761EE5">
        <w:t>разработка и реализация бизнес-планов создания нового бизнеса;</w:t>
      </w:r>
    </w:p>
    <w:p w:rsidR="0005675A" w:rsidRPr="00761EE5" w:rsidRDefault="0005675A" w:rsidP="002B6391">
      <w:pPr>
        <w:pStyle w:val="pj"/>
        <w:shd w:val="clear" w:color="auto" w:fill="FFFFFF"/>
        <w:spacing w:before="0" w:beforeAutospacing="0" w:after="0" w:afterAutospacing="0"/>
        <w:ind w:firstLine="709"/>
        <w:jc w:val="both"/>
        <w:textAlignment w:val="baseline"/>
      </w:pPr>
      <w:r w:rsidRPr="00761EE5">
        <w:t>организация и ведение предпринимательской деятельности.</w:t>
      </w:r>
    </w:p>
    <w:p w:rsidR="0005675A" w:rsidRPr="00761EE5" w:rsidRDefault="0005675A" w:rsidP="00761EE5">
      <w:pPr>
        <w:pStyle w:val="pj"/>
        <w:shd w:val="clear" w:color="auto" w:fill="FFFFFF"/>
        <w:spacing w:before="0" w:beforeAutospacing="0" w:after="0" w:afterAutospacing="0"/>
        <w:ind w:firstLine="709"/>
        <w:jc w:val="both"/>
        <w:textAlignment w:val="baseline"/>
      </w:pPr>
      <w:r w:rsidRPr="00761EE5">
        <w:t>предпринимательская деятельность:</w:t>
      </w:r>
    </w:p>
    <w:p w:rsidR="0005675A" w:rsidRPr="00761EE5" w:rsidRDefault="0005675A" w:rsidP="00761EE5">
      <w:pPr>
        <w:pStyle w:val="pj"/>
        <w:shd w:val="clear" w:color="auto" w:fill="FFFFFF"/>
        <w:spacing w:before="0" w:beforeAutospacing="0" w:after="0" w:afterAutospacing="0"/>
        <w:ind w:firstLine="709"/>
        <w:jc w:val="both"/>
        <w:textAlignment w:val="baseline"/>
      </w:pPr>
      <w:r w:rsidRPr="00761EE5">
        <w:t>разработка и реализация бизнес-планов создания нового бизнеса;</w:t>
      </w:r>
    </w:p>
    <w:p w:rsidR="0005675A" w:rsidRPr="00761EE5" w:rsidRDefault="0005675A" w:rsidP="00761EE5">
      <w:pPr>
        <w:pStyle w:val="pj"/>
        <w:shd w:val="clear" w:color="auto" w:fill="FFFFFF"/>
        <w:spacing w:before="0" w:beforeAutospacing="0" w:after="0" w:afterAutospacing="0"/>
        <w:ind w:firstLine="709"/>
        <w:jc w:val="both"/>
        <w:textAlignment w:val="baseline"/>
      </w:pPr>
      <w:r w:rsidRPr="00761EE5">
        <w:t>организация и ведение предпринимательской деятельности.</w:t>
      </w:r>
    </w:p>
    <w:p w:rsidR="002B6391" w:rsidRPr="002B6391" w:rsidRDefault="002B6391" w:rsidP="00DE3E74">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B6391">
        <w:rPr>
          <w:rFonts w:ascii="Times New Roman" w:eastAsia="Times New Roman" w:hAnsi="Times New Roman" w:cs="Times New Roman"/>
          <w:sz w:val="24"/>
          <w:szCs w:val="24"/>
          <w:lang w:eastAsia="ru-RU"/>
        </w:rPr>
        <w:t xml:space="preserve">Дисциплина  в рамках </w:t>
      </w:r>
      <w:r w:rsidRPr="002B6391">
        <w:rPr>
          <w:rFonts w:ascii="Times New Roman" w:eastAsia="Times New Roman" w:hAnsi="Times New Roman" w:cs="Times New Roman"/>
          <w:b/>
          <w:sz w:val="24"/>
          <w:szCs w:val="24"/>
          <w:lang w:eastAsia="ru-RU"/>
        </w:rPr>
        <w:t>воспитательной работы</w:t>
      </w:r>
      <w:r w:rsidRPr="002B6391">
        <w:rPr>
          <w:rFonts w:ascii="Times New Roman" w:eastAsia="Times New Roman" w:hAnsi="Times New Roman" w:cs="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26A3" w:rsidRPr="00761EE5" w:rsidRDefault="005B26A3" w:rsidP="00761E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74D32" w:rsidRPr="00761EE5" w:rsidRDefault="00574D32" w:rsidP="007C79A9">
      <w:pPr>
        <w:widowControl w:val="0"/>
        <w:numPr>
          <w:ilvl w:val="0"/>
          <w:numId w:val="1"/>
        </w:numPr>
        <w:autoSpaceDE w:val="0"/>
        <w:autoSpaceDN w:val="0"/>
        <w:adjustRightInd w:val="0"/>
        <w:spacing w:after="0" w:line="240" w:lineRule="auto"/>
        <w:ind w:left="0" w:firstLine="0"/>
        <w:contextualSpacing/>
        <w:jc w:val="both"/>
        <w:rPr>
          <w:rFonts w:ascii="Times New Roman" w:eastAsia="Times New Roman" w:hAnsi="Times New Roman" w:cs="Times New Roman"/>
          <w:b/>
          <w:i/>
          <w:sz w:val="24"/>
          <w:szCs w:val="24"/>
          <w:lang w:eastAsia="ru-RU"/>
        </w:rPr>
      </w:pPr>
      <w:r w:rsidRPr="00761EE5">
        <w:rPr>
          <w:rFonts w:ascii="Times New Roman" w:eastAsia="Times New Roman" w:hAnsi="Times New Roman" w:cs="Times New Roman"/>
          <w:b/>
          <w:i/>
          <w:sz w:val="24"/>
          <w:szCs w:val="24"/>
          <w:lang w:eastAsia="ru-RU"/>
        </w:rPr>
        <w:t>Объем дисциплины</w:t>
      </w:r>
    </w:p>
    <w:p w:rsidR="00574D32" w:rsidRPr="00761EE5" w:rsidRDefault="00574D32" w:rsidP="00761EE5">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tbl>
      <w:tblPr>
        <w:tblStyle w:val="13"/>
        <w:tblW w:w="10206" w:type="dxa"/>
        <w:jc w:val="center"/>
        <w:tblLook w:val="04A0" w:firstRow="1" w:lastRow="0" w:firstColumn="1" w:lastColumn="0" w:noHBand="0" w:noVBand="1"/>
      </w:tblPr>
      <w:tblGrid>
        <w:gridCol w:w="266"/>
        <w:gridCol w:w="6349"/>
        <w:gridCol w:w="1814"/>
        <w:gridCol w:w="1777"/>
      </w:tblGrid>
      <w:tr w:rsidR="00574D32" w:rsidRPr="00761EE5" w:rsidTr="007C79A9">
        <w:trPr>
          <w:jc w:val="center"/>
        </w:trPr>
        <w:tc>
          <w:tcPr>
            <w:tcW w:w="6615" w:type="dxa"/>
            <w:gridSpan w:val="2"/>
            <w:vMerge w:val="restart"/>
          </w:tcPr>
          <w:p w:rsidR="00574D32" w:rsidRPr="00761EE5" w:rsidRDefault="00574D32" w:rsidP="00761EE5">
            <w:pPr>
              <w:widowControl w:val="0"/>
              <w:autoSpaceDE w:val="0"/>
              <w:autoSpaceDN w:val="0"/>
              <w:adjustRightInd w:val="0"/>
              <w:jc w:val="center"/>
              <w:rPr>
                <w:b/>
                <w:i/>
                <w:sz w:val="24"/>
                <w:szCs w:val="24"/>
              </w:rPr>
            </w:pPr>
            <w:r w:rsidRPr="00761EE5">
              <w:rPr>
                <w:b/>
                <w:i/>
                <w:sz w:val="24"/>
                <w:szCs w:val="24"/>
              </w:rPr>
              <w:t>Виды учебной работы</w:t>
            </w:r>
          </w:p>
        </w:tc>
        <w:tc>
          <w:tcPr>
            <w:tcW w:w="3591" w:type="dxa"/>
            <w:gridSpan w:val="2"/>
          </w:tcPr>
          <w:p w:rsidR="00574D32" w:rsidRPr="00761EE5" w:rsidRDefault="00574D32" w:rsidP="00761EE5">
            <w:pPr>
              <w:widowControl w:val="0"/>
              <w:autoSpaceDE w:val="0"/>
              <w:autoSpaceDN w:val="0"/>
              <w:adjustRightInd w:val="0"/>
              <w:jc w:val="center"/>
              <w:rPr>
                <w:b/>
                <w:i/>
                <w:sz w:val="24"/>
                <w:szCs w:val="24"/>
              </w:rPr>
            </w:pPr>
            <w:r w:rsidRPr="00761EE5">
              <w:rPr>
                <w:b/>
                <w:i/>
                <w:sz w:val="24"/>
                <w:szCs w:val="24"/>
              </w:rPr>
              <w:t>Формы обучения</w:t>
            </w:r>
          </w:p>
        </w:tc>
      </w:tr>
      <w:tr w:rsidR="00574D32" w:rsidRPr="00761EE5" w:rsidTr="007C79A9">
        <w:trPr>
          <w:jc w:val="center"/>
        </w:trPr>
        <w:tc>
          <w:tcPr>
            <w:tcW w:w="6615" w:type="dxa"/>
            <w:gridSpan w:val="2"/>
            <w:vMerge/>
          </w:tcPr>
          <w:p w:rsidR="00574D32" w:rsidRPr="00761EE5" w:rsidRDefault="00574D32" w:rsidP="00761EE5">
            <w:pPr>
              <w:widowControl w:val="0"/>
              <w:autoSpaceDE w:val="0"/>
              <w:autoSpaceDN w:val="0"/>
              <w:adjustRightInd w:val="0"/>
              <w:jc w:val="center"/>
              <w:rPr>
                <w:b/>
                <w:i/>
                <w:sz w:val="24"/>
                <w:szCs w:val="24"/>
              </w:rPr>
            </w:pPr>
          </w:p>
        </w:tc>
        <w:tc>
          <w:tcPr>
            <w:tcW w:w="1814" w:type="dxa"/>
          </w:tcPr>
          <w:p w:rsidR="00574D32" w:rsidRPr="00761EE5" w:rsidRDefault="00574D32" w:rsidP="00761EE5">
            <w:pPr>
              <w:widowControl w:val="0"/>
              <w:autoSpaceDE w:val="0"/>
              <w:autoSpaceDN w:val="0"/>
              <w:adjustRightInd w:val="0"/>
              <w:jc w:val="center"/>
              <w:rPr>
                <w:b/>
                <w:i/>
                <w:sz w:val="24"/>
                <w:szCs w:val="24"/>
              </w:rPr>
            </w:pPr>
            <w:r w:rsidRPr="00761EE5">
              <w:rPr>
                <w:b/>
                <w:i/>
                <w:sz w:val="24"/>
                <w:szCs w:val="24"/>
              </w:rPr>
              <w:t>Очная</w:t>
            </w:r>
          </w:p>
        </w:tc>
        <w:tc>
          <w:tcPr>
            <w:tcW w:w="1777" w:type="dxa"/>
          </w:tcPr>
          <w:p w:rsidR="00574D32" w:rsidRPr="00761EE5" w:rsidRDefault="00574D32" w:rsidP="00761EE5">
            <w:pPr>
              <w:widowControl w:val="0"/>
              <w:autoSpaceDE w:val="0"/>
              <w:autoSpaceDN w:val="0"/>
              <w:adjustRightInd w:val="0"/>
              <w:jc w:val="center"/>
              <w:rPr>
                <w:b/>
                <w:i/>
                <w:sz w:val="24"/>
                <w:szCs w:val="24"/>
              </w:rPr>
            </w:pPr>
            <w:r w:rsidRPr="00761EE5">
              <w:rPr>
                <w:b/>
                <w:i/>
                <w:sz w:val="24"/>
                <w:szCs w:val="24"/>
              </w:rPr>
              <w:t>Заочная</w:t>
            </w:r>
          </w:p>
        </w:tc>
      </w:tr>
      <w:tr w:rsidR="00574D32" w:rsidRPr="00761EE5" w:rsidTr="007C79A9">
        <w:trPr>
          <w:jc w:val="center"/>
        </w:trPr>
        <w:tc>
          <w:tcPr>
            <w:tcW w:w="6615" w:type="dxa"/>
            <w:gridSpan w:val="2"/>
          </w:tcPr>
          <w:p w:rsidR="00574D32" w:rsidRPr="00761EE5" w:rsidRDefault="00574D32" w:rsidP="00761EE5">
            <w:pPr>
              <w:widowControl w:val="0"/>
              <w:autoSpaceDE w:val="0"/>
              <w:autoSpaceDN w:val="0"/>
              <w:adjustRightInd w:val="0"/>
              <w:jc w:val="both"/>
              <w:rPr>
                <w:sz w:val="24"/>
                <w:szCs w:val="24"/>
              </w:rPr>
            </w:pPr>
            <w:r w:rsidRPr="00761EE5">
              <w:rPr>
                <w:b/>
                <w:sz w:val="24"/>
                <w:szCs w:val="24"/>
              </w:rPr>
              <w:t>Общая трудоемкость</w:t>
            </w:r>
            <w:r w:rsidRPr="00761EE5">
              <w:rPr>
                <w:sz w:val="24"/>
                <w:szCs w:val="24"/>
              </w:rPr>
              <w:t>: зачетные единицы/часы</w:t>
            </w:r>
          </w:p>
        </w:tc>
        <w:tc>
          <w:tcPr>
            <w:tcW w:w="1814" w:type="dxa"/>
          </w:tcPr>
          <w:p w:rsidR="00574D32" w:rsidRPr="00761EE5" w:rsidRDefault="0005675A" w:rsidP="00761EE5">
            <w:pPr>
              <w:widowControl w:val="0"/>
              <w:autoSpaceDE w:val="0"/>
              <w:autoSpaceDN w:val="0"/>
              <w:adjustRightInd w:val="0"/>
              <w:jc w:val="center"/>
              <w:rPr>
                <w:sz w:val="24"/>
                <w:szCs w:val="24"/>
              </w:rPr>
            </w:pPr>
            <w:r w:rsidRPr="00761EE5">
              <w:rPr>
                <w:sz w:val="24"/>
                <w:szCs w:val="24"/>
              </w:rPr>
              <w:t>216 (6</w:t>
            </w:r>
            <w:r w:rsidR="00574D32" w:rsidRPr="00761EE5">
              <w:rPr>
                <w:sz w:val="24"/>
                <w:szCs w:val="24"/>
              </w:rPr>
              <w:t xml:space="preserve"> ЗЕТ)</w:t>
            </w:r>
          </w:p>
        </w:tc>
        <w:tc>
          <w:tcPr>
            <w:tcW w:w="1777" w:type="dxa"/>
          </w:tcPr>
          <w:p w:rsidR="00574D32" w:rsidRPr="00761EE5" w:rsidRDefault="0005675A" w:rsidP="00761EE5">
            <w:pPr>
              <w:widowControl w:val="0"/>
              <w:autoSpaceDE w:val="0"/>
              <w:autoSpaceDN w:val="0"/>
              <w:adjustRightInd w:val="0"/>
              <w:jc w:val="center"/>
              <w:rPr>
                <w:sz w:val="24"/>
                <w:szCs w:val="24"/>
                <w:highlight w:val="yellow"/>
              </w:rPr>
            </w:pPr>
            <w:r w:rsidRPr="00761EE5">
              <w:rPr>
                <w:sz w:val="24"/>
                <w:szCs w:val="24"/>
              </w:rPr>
              <w:t>216 (6 ЗЕТ)</w:t>
            </w:r>
          </w:p>
        </w:tc>
      </w:tr>
      <w:tr w:rsidR="00574D32" w:rsidRPr="00761EE5" w:rsidTr="007C79A9">
        <w:trPr>
          <w:jc w:val="center"/>
        </w:trPr>
        <w:tc>
          <w:tcPr>
            <w:tcW w:w="6615" w:type="dxa"/>
            <w:gridSpan w:val="2"/>
          </w:tcPr>
          <w:p w:rsidR="00574D32" w:rsidRPr="00761EE5" w:rsidRDefault="00574D32" w:rsidP="00761EE5">
            <w:pPr>
              <w:widowControl w:val="0"/>
              <w:autoSpaceDE w:val="0"/>
              <w:autoSpaceDN w:val="0"/>
              <w:adjustRightInd w:val="0"/>
              <w:jc w:val="both"/>
              <w:rPr>
                <w:sz w:val="24"/>
                <w:szCs w:val="24"/>
              </w:rPr>
            </w:pPr>
            <w:r w:rsidRPr="00761EE5">
              <w:rPr>
                <w:b/>
                <w:sz w:val="24"/>
                <w:szCs w:val="24"/>
              </w:rPr>
              <w:t>Контактная работа</w:t>
            </w:r>
            <w:r w:rsidRPr="00761EE5">
              <w:rPr>
                <w:sz w:val="24"/>
                <w:szCs w:val="24"/>
              </w:rPr>
              <w:t xml:space="preserve"> </w:t>
            </w:r>
            <w:r w:rsidRPr="00761EE5">
              <w:rPr>
                <w:b/>
                <w:sz w:val="24"/>
                <w:szCs w:val="24"/>
              </w:rPr>
              <w:t>с преподавателем</w:t>
            </w:r>
            <w:r w:rsidRPr="00761EE5">
              <w:rPr>
                <w:sz w:val="24"/>
                <w:szCs w:val="24"/>
              </w:rPr>
              <w:t xml:space="preserve"> (всего):</w:t>
            </w:r>
          </w:p>
        </w:tc>
        <w:tc>
          <w:tcPr>
            <w:tcW w:w="1814" w:type="dxa"/>
          </w:tcPr>
          <w:p w:rsidR="00574D32" w:rsidRPr="00761EE5" w:rsidRDefault="0005675A" w:rsidP="00761EE5">
            <w:pPr>
              <w:widowControl w:val="0"/>
              <w:autoSpaceDE w:val="0"/>
              <w:autoSpaceDN w:val="0"/>
              <w:adjustRightInd w:val="0"/>
              <w:jc w:val="center"/>
              <w:rPr>
                <w:sz w:val="24"/>
                <w:szCs w:val="24"/>
              </w:rPr>
            </w:pPr>
            <w:r w:rsidRPr="00761EE5">
              <w:rPr>
                <w:sz w:val="24"/>
                <w:szCs w:val="24"/>
              </w:rPr>
              <w:t>120</w:t>
            </w:r>
          </w:p>
        </w:tc>
        <w:tc>
          <w:tcPr>
            <w:tcW w:w="1777" w:type="dxa"/>
          </w:tcPr>
          <w:p w:rsidR="00574D32" w:rsidRPr="00761EE5" w:rsidRDefault="0005675A" w:rsidP="00761EE5">
            <w:pPr>
              <w:widowControl w:val="0"/>
              <w:autoSpaceDE w:val="0"/>
              <w:autoSpaceDN w:val="0"/>
              <w:adjustRightInd w:val="0"/>
              <w:jc w:val="center"/>
              <w:rPr>
                <w:sz w:val="24"/>
                <w:szCs w:val="24"/>
              </w:rPr>
            </w:pPr>
            <w:r w:rsidRPr="00761EE5">
              <w:rPr>
                <w:sz w:val="24"/>
                <w:szCs w:val="24"/>
              </w:rPr>
              <w:t>24</w:t>
            </w:r>
          </w:p>
        </w:tc>
      </w:tr>
      <w:tr w:rsidR="00574D32" w:rsidRPr="00761EE5" w:rsidTr="007C79A9">
        <w:trPr>
          <w:jc w:val="center"/>
        </w:trPr>
        <w:tc>
          <w:tcPr>
            <w:tcW w:w="266" w:type="dxa"/>
            <w:vMerge w:val="restart"/>
          </w:tcPr>
          <w:p w:rsidR="00574D32" w:rsidRPr="00761EE5" w:rsidRDefault="00574D32" w:rsidP="00761EE5">
            <w:pPr>
              <w:widowControl w:val="0"/>
              <w:autoSpaceDE w:val="0"/>
              <w:autoSpaceDN w:val="0"/>
              <w:adjustRightInd w:val="0"/>
              <w:jc w:val="both"/>
              <w:rPr>
                <w:sz w:val="24"/>
                <w:szCs w:val="24"/>
              </w:rPr>
            </w:pPr>
          </w:p>
        </w:tc>
        <w:tc>
          <w:tcPr>
            <w:tcW w:w="6349"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Лекции (ЛК)</w:t>
            </w:r>
          </w:p>
        </w:tc>
        <w:tc>
          <w:tcPr>
            <w:tcW w:w="1814" w:type="dxa"/>
          </w:tcPr>
          <w:p w:rsidR="00574D32" w:rsidRPr="00761EE5" w:rsidRDefault="0005675A" w:rsidP="00761EE5">
            <w:pPr>
              <w:widowControl w:val="0"/>
              <w:autoSpaceDE w:val="0"/>
              <w:autoSpaceDN w:val="0"/>
              <w:adjustRightInd w:val="0"/>
              <w:jc w:val="center"/>
              <w:rPr>
                <w:sz w:val="24"/>
                <w:szCs w:val="24"/>
              </w:rPr>
            </w:pPr>
            <w:r w:rsidRPr="00761EE5">
              <w:rPr>
                <w:sz w:val="24"/>
                <w:szCs w:val="24"/>
              </w:rPr>
              <w:t>18/22</w:t>
            </w:r>
          </w:p>
        </w:tc>
        <w:tc>
          <w:tcPr>
            <w:tcW w:w="1777" w:type="dxa"/>
          </w:tcPr>
          <w:p w:rsidR="00574D32" w:rsidRPr="00761EE5" w:rsidRDefault="0005675A" w:rsidP="00761EE5">
            <w:pPr>
              <w:widowControl w:val="0"/>
              <w:autoSpaceDE w:val="0"/>
              <w:autoSpaceDN w:val="0"/>
              <w:adjustRightInd w:val="0"/>
              <w:jc w:val="center"/>
              <w:rPr>
                <w:sz w:val="24"/>
                <w:szCs w:val="24"/>
              </w:rPr>
            </w:pPr>
            <w:r w:rsidRPr="00761EE5">
              <w:rPr>
                <w:sz w:val="24"/>
                <w:szCs w:val="24"/>
              </w:rPr>
              <w:t>8</w:t>
            </w:r>
          </w:p>
        </w:tc>
      </w:tr>
      <w:tr w:rsidR="00574D32" w:rsidRPr="00761EE5" w:rsidTr="007C79A9">
        <w:trPr>
          <w:jc w:val="center"/>
        </w:trPr>
        <w:tc>
          <w:tcPr>
            <w:tcW w:w="266" w:type="dxa"/>
            <w:vMerge/>
          </w:tcPr>
          <w:p w:rsidR="00574D32" w:rsidRPr="00761EE5" w:rsidRDefault="00574D32" w:rsidP="00761EE5">
            <w:pPr>
              <w:widowControl w:val="0"/>
              <w:autoSpaceDE w:val="0"/>
              <w:autoSpaceDN w:val="0"/>
              <w:adjustRightInd w:val="0"/>
              <w:jc w:val="both"/>
              <w:rPr>
                <w:sz w:val="24"/>
                <w:szCs w:val="24"/>
              </w:rPr>
            </w:pPr>
          </w:p>
        </w:tc>
        <w:tc>
          <w:tcPr>
            <w:tcW w:w="6349"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Практические занятия (ПЗ)</w:t>
            </w:r>
          </w:p>
        </w:tc>
        <w:tc>
          <w:tcPr>
            <w:tcW w:w="1814" w:type="dxa"/>
          </w:tcPr>
          <w:p w:rsidR="00574D32" w:rsidRPr="00761EE5" w:rsidRDefault="0005675A" w:rsidP="00761EE5">
            <w:pPr>
              <w:widowControl w:val="0"/>
              <w:autoSpaceDE w:val="0"/>
              <w:autoSpaceDN w:val="0"/>
              <w:adjustRightInd w:val="0"/>
              <w:jc w:val="center"/>
              <w:rPr>
                <w:sz w:val="24"/>
                <w:szCs w:val="24"/>
              </w:rPr>
            </w:pPr>
            <w:r w:rsidRPr="00761EE5">
              <w:rPr>
                <w:sz w:val="24"/>
                <w:szCs w:val="24"/>
              </w:rPr>
              <w:t>36/44</w:t>
            </w:r>
            <w:r w:rsidR="002B6391">
              <w:rPr>
                <w:sz w:val="24"/>
                <w:szCs w:val="24"/>
              </w:rPr>
              <w:t>***</w:t>
            </w:r>
          </w:p>
        </w:tc>
        <w:tc>
          <w:tcPr>
            <w:tcW w:w="1777" w:type="dxa"/>
          </w:tcPr>
          <w:p w:rsidR="00574D32" w:rsidRPr="00761EE5" w:rsidRDefault="00F2710B" w:rsidP="00761EE5">
            <w:pPr>
              <w:widowControl w:val="0"/>
              <w:autoSpaceDE w:val="0"/>
              <w:autoSpaceDN w:val="0"/>
              <w:adjustRightInd w:val="0"/>
              <w:jc w:val="center"/>
              <w:rPr>
                <w:sz w:val="24"/>
                <w:szCs w:val="24"/>
              </w:rPr>
            </w:pPr>
            <w:r w:rsidRPr="00761EE5">
              <w:rPr>
                <w:sz w:val="24"/>
                <w:szCs w:val="24"/>
              </w:rPr>
              <w:t>16</w:t>
            </w:r>
            <w:r w:rsidR="002B6391">
              <w:rPr>
                <w:sz w:val="24"/>
                <w:szCs w:val="24"/>
              </w:rPr>
              <w:t>***</w:t>
            </w:r>
          </w:p>
        </w:tc>
      </w:tr>
      <w:tr w:rsidR="00574D32" w:rsidRPr="00761EE5" w:rsidTr="007C79A9">
        <w:trPr>
          <w:trHeight w:val="223"/>
          <w:jc w:val="center"/>
        </w:trPr>
        <w:tc>
          <w:tcPr>
            <w:tcW w:w="266" w:type="dxa"/>
            <w:vMerge/>
          </w:tcPr>
          <w:p w:rsidR="00574D32" w:rsidRPr="00761EE5" w:rsidRDefault="00574D32" w:rsidP="00761EE5">
            <w:pPr>
              <w:widowControl w:val="0"/>
              <w:autoSpaceDE w:val="0"/>
              <w:autoSpaceDN w:val="0"/>
              <w:adjustRightInd w:val="0"/>
              <w:jc w:val="both"/>
              <w:rPr>
                <w:sz w:val="24"/>
                <w:szCs w:val="24"/>
              </w:rPr>
            </w:pPr>
          </w:p>
        </w:tc>
        <w:tc>
          <w:tcPr>
            <w:tcW w:w="6349"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Семинарские занятия (СЗ)</w:t>
            </w:r>
          </w:p>
        </w:tc>
        <w:tc>
          <w:tcPr>
            <w:tcW w:w="1814" w:type="dxa"/>
          </w:tcPr>
          <w:p w:rsidR="00574D32" w:rsidRPr="00761EE5" w:rsidRDefault="00574D32" w:rsidP="00761EE5">
            <w:pPr>
              <w:widowControl w:val="0"/>
              <w:autoSpaceDE w:val="0"/>
              <w:autoSpaceDN w:val="0"/>
              <w:adjustRightInd w:val="0"/>
              <w:jc w:val="center"/>
              <w:rPr>
                <w:sz w:val="24"/>
                <w:szCs w:val="24"/>
              </w:rPr>
            </w:pPr>
          </w:p>
        </w:tc>
        <w:tc>
          <w:tcPr>
            <w:tcW w:w="1777" w:type="dxa"/>
          </w:tcPr>
          <w:p w:rsidR="00574D32" w:rsidRPr="00761EE5" w:rsidRDefault="00574D32" w:rsidP="00761EE5">
            <w:pPr>
              <w:widowControl w:val="0"/>
              <w:autoSpaceDE w:val="0"/>
              <w:autoSpaceDN w:val="0"/>
              <w:adjustRightInd w:val="0"/>
              <w:jc w:val="center"/>
              <w:rPr>
                <w:sz w:val="24"/>
                <w:szCs w:val="24"/>
              </w:rPr>
            </w:pPr>
          </w:p>
        </w:tc>
      </w:tr>
      <w:tr w:rsidR="00574D32" w:rsidRPr="00761EE5" w:rsidTr="007C79A9">
        <w:trPr>
          <w:jc w:val="center"/>
        </w:trPr>
        <w:tc>
          <w:tcPr>
            <w:tcW w:w="266" w:type="dxa"/>
            <w:vMerge/>
          </w:tcPr>
          <w:p w:rsidR="00574D32" w:rsidRPr="00761EE5" w:rsidRDefault="00574D32" w:rsidP="00761EE5">
            <w:pPr>
              <w:widowControl w:val="0"/>
              <w:autoSpaceDE w:val="0"/>
              <w:autoSpaceDN w:val="0"/>
              <w:adjustRightInd w:val="0"/>
              <w:jc w:val="both"/>
              <w:rPr>
                <w:sz w:val="24"/>
                <w:szCs w:val="24"/>
              </w:rPr>
            </w:pPr>
          </w:p>
        </w:tc>
        <w:tc>
          <w:tcPr>
            <w:tcW w:w="6349"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Лабораторные работы (ЛР)</w:t>
            </w:r>
          </w:p>
        </w:tc>
        <w:tc>
          <w:tcPr>
            <w:tcW w:w="1814" w:type="dxa"/>
          </w:tcPr>
          <w:p w:rsidR="00574D32" w:rsidRPr="00761EE5" w:rsidRDefault="00574D32" w:rsidP="00761EE5">
            <w:pPr>
              <w:widowControl w:val="0"/>
              <w:autoSpaceDE w:val="0"/>
              <w:autoSpaceDN w:val="0"/>
              <w:adjustRightInd w:val="0"/>
              <w:jc w:val="center"/>
              <w:rPr>
                <w:sz w:val="24"/>
                <w:szCs w:val="24"/>
              </w:rPr>
            </w:pPr>
          </w:p>
        </w:tc>
        <w:tc>
          <w:tcPr>
            <w:tcW w:w="1777" w:type="dxa"/>
          </w:tcPr>
          <w:p w:rsidR="00574D32" w:rsidRPr="00761EE5" w:rsidRDefault="00574D32" w:rsidP="00761EE5">
            <w:pPr>
              <w:widowControl w:val="0"/>
              <w:autoSpaceDE w:val="0"/>
              <w:autoSpaceDN w:val="0"/>
              <w:adjustRightInd w:val="0"/>
              <w:jc w:val="center"/>
              <w:rPr>
                <w:sz w:val="24"/>
                <w:szCs w:val="24"/>
              </w:rPr>
            </w:pPr>
          </w:p>
        </w:tc>
      </w:tr>
      <w:tr w:rsidR="00574D32" w:rsidRPr="00761EE5" w:rsidTr="007C79A9">
        <w:trPr>
          <w:jc w:val="center"/>
        </w:trPr>
        <w:tc>
          <w:tcPr>
            <w:tcW w:w="266" w:type="dxa"/>
            <w:vMerge/>
          </w:tcPr>
          <w:p w:rsidR="00574D32" w:rsidRPr="00761EE5" w:rsidRDefault="00574D32" w:rsidP="00761EE5">
            <w:pPr>
              <w:widowControl w:val="0"/>
              <w:autoSpaceDE w:val="0"/>
              <w:autoSpaceDN w:val="0"/>
              <w:adjustRightInd w:val="0"/>
              <w:jc w:val="both"/>
              <w:rPr>
                <w:sz w:val="24"/>
                <w:szCs w:val="24"/>
              </w:rPr>
            </w:pPr>
          </w:p>
        </w:tc>
        <w:tc>
          <w:tcPr>
            <w:tcW w:w="6349"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 xml:space="preserve">Промежуточная аттестация: </w:t>
            </w:r>
            <w:r w:rsidRPr="00761EE5">
              <w:rPr>
                <w:sz w:val="24"/>
                <w:szCs w:val="24"/>
                <w:u w:val="single"/>
              </w:rPr>
              <w:t>Зачет /</w:t>
            </w:r>
            <w:r w:rsidRPr="00761EE5">
              <w:rPr>
                <w:sz w:val="24"/>
                <w:szCs w:val="24"/>
              </w:rPr>
              <w:t xml:space="preserve"> зачет с оценкой / экзамен / </w:t>
            </w:r>
          </w:p>
        </w:tc>
        <w:tc>
          <w:tcPr>
            <w:tcW w:w="1814" w:type="dxa"/>
          </w:tcPr>
          <w:p w:rsidR="00574D32" w:rsidRPr="00761EE5" w:rsidRDefault="007C79A9" w:rsidP="00761EE5">
            <w:pPr>
              <w:widowControl w:val="0"/>
              <w:autoSpaceDE w:val="0"/>
              <w:autoSpaceDN w:val="0"/>
              <w:adjustRightInd w:val="0"/>
              <w:jc w:val="center"/>
              <w:rPr>
                <w:sz w:val="24"/>
                <w:szCs w:val="24"/>
              </w:rPr>
            </w:pPr>
            <w:r>
              <w:rPr>
                <w:sz w:val="24"/>
                <w:szCs w:val="24"/>
              </w:rPr>
              <w:t>2**</w:t>
            </w:r>
          </w:p>
        </w:tc>
        <w:tc>
          <w:tcPr>
            <w:tcW w:w="1777" w:type="dxa"/>
          </w:tcPr>
          <w:p w:rsidR="00574D32" w:rsidRPr="00761EE5" w:rsidRDefault="0005675A" w:rsidP="00761EE5">
            <w:pPr>
              <w:widowControl w:val="0"/>
              <w:autoSpaceDE w:val="0"/>
              <w:autoSpaceDN w:val="0"/>
              <w:adjustRightInd w:val="0"/>
              <w:jc w:val="center"/>
              <w:rPr>
                <w:sz w:val="24"/>
                <w:szCs w:val="24"/>
              </w:rPr>
            </w:pPr>
            <w:r w:rsidRPr="00761EE5">
              <w:rPr>
                <w:sz w:val="24"/>
                <w:szCs w:val="24"/>
              </w:rPr>
              <w:t>8</w:t>
            </w:r>
          </w:p>
        </w:tc>
      </w:tr>
      <w:tr w:rsidR="00574D32" w:rsidRPr="00761EE5" w:rsidTr="007C79A9">
        <w:trPr>
          <w:jc w:val="center"/>
        </w:trPr>
        <w:tc>
          <w:tcPr>
            <w:tcW w:w="6615" w:type="dxa"/>
            <w:gridSpan w:val="2"/>
          </w:tcPr>
          <w:p w:rsidR="00574D32" w:rsidRPr="00761EE5" w:rsidRDefault="00574D32" w:rsidP="00761EE5">
            <w:pPr>
              <w:widowControl w:val="0"/>
              <w:autoSpaceDE w:val="0"/>
              <w:autoSpaceDN w:val="0"/>
              <w:adjustRightInd w:val="0"/>
              <w:jc w:val="both"/>
              <w:rPr>
                <w:sz w:val="24"/>
                <w:szCs w:val="24"/>
              </w:rPr>
            </w:pPr>
            <w:r w:rsidRPr="00761EE5">
              <w:rPr>
                <w:b/>
                <w:sz w:val="24"/>
                <w:szCs w:val="24"/>
              </w:rPr>
              <w:t>Самостоятельная работа</w:t>
            </w:r>
            <w:r w:rsidRPr="00761EE5">
              <w:rPr>
                <w:sz w:val="24"/>
                <w:szCs w:val="24"/>
              </w:rPr>
              <w:t xml:space="preserve"> (СРС)</w:t>
            </w:r>
          </w:p>
        </w:tc>
        <w:tc>
          <w:tcPr>
            <w:tcW w:w="1814" w:type="dxa"/>
          </w:tcPr>
          <w:p w:rsidR="00574D32" w:rsidRPr="00761EE5" w:rsidRDefault="0005675A" w:rsidP="00761EE5">
            <w:pPr>
              <w:widowControl w:val="0"/>
              <w:autoSpaceDE w:val="0"/>
              <w:autoSpaceDN w:val="0"/>
              <w:adjustRightInd w:val="0"/>
              <w:jc w:val="center"/>
              <w:rPr>
                <w:sz w:val="24"/>
                <w:szCs w:val="24"/>
              </w:rPr>
            </w:pPr>
            <w:r w:rsidRPr="00761EE5">
              <w:rPr>
                <w:sz w:val="24"/>
                <w:szCs w:val="24"/>
              </w:rPr>
              <w:t>54/42</w:t>
            </w:r>
          </w:p>
        </w:tc>
        <w:tc>
          <w:tcPr>
            <w:tcW w:w="1777" w:type="dxa"/>
          </w:tcPr>
          <w:p w:rsidR="00574D32" w:rsidRPr="00761EE5" w:rsidRDefault="0005675A" w:rsidP="00761EE5">
            <w:pPr>
              <w:widowControl w:val="0"/>
              <w:autoSpaceDE w:val="0"/>
              <w:autoSpaceDN w:val="0"/>
              <w:adjustRightInd w:val="0"/>
              <w:jc w:val="center"/>
              <w:rPr>
                <w:sz w:val="24"/>
                <w:szCs w:val="24"/>
              </w:rPr>
            </w:pPr>
            <w:r w:rsidRPr="00761EE5">
              <w:rPr>
                <w:sz w:val="24"/>
                <w:szCs w:val="24"/>
              </w:rPr>
              <w:t>184</w:t>
            </w:r>
          </w:p>
        </w:tc>
      </w:tr>
    </w:tbl>
    <w:p w:rsidR="007C79A9" w:rsidRPr="00626763" w:rsidRDefault="007C79A9" w:rsidP="007C79A9">
      <w:pPr>
        <w:pStyle w:val="a9"/>
        <w:rPr>
          <w:color w:val="000000" w:themeColor="text1"/>
        </w:rPr>
      </w:pPr>
      <w:r w:rsidRPr="00626763">
        <w:rPr>
          <w:color w:val="000000" w:themeColor="text1"/>
        </w:rPr>
        <w:t>** - включена  в трудоемкость практических /семинарских/лабораторных занятий</w:t>
      </w:r>
    </w:p>
    <w:p w:rsidR="00574D32" w:rsidRPr="002B6391" w:rsidRDefault="002B6391" w:rsidP="00DE3E74">
      <w:pPr>
        <w:spacing w:after="160" w:line="259" w:lineRule="auto"/>
        <w:ind w:firstLine="708"/>
        <w:jc w:val="both"/>
        <w:rPr>
          <w:rFonts w:ascii="Times New Roman" w:eastAsia="Calibri" w:hAnsi="Times New Roman" w:cs="Times New Roman"/>
          <w:sz w:val="24"/>
          <w:szCs w:val="24"/>
        </w:rPr>
      </w:pPr>
      <w:r w:rsidRPr="002B6391">
        <w:rPr>
          <w:rFonts w:ascii="Calibri" w:eastAsia="Calibri" w:hAnsi="Calibri" w:cs="Times New Roman"/>
          <w:b/>
        </w:rPr>
        <w:t>*** -</w:t>
      </w:r>
      <w:r w:rsidRPr="002B6391">
        <w:rPr>
          <w:rFonts w:ascii="Calibri" w:eastAsia="Calibri" w:hAnsi="Calibri" w:cs="Times New Roman"/>
        </w:rPr>
        <w:t xml:space="preserve"> </w:t>
      </w:r>
      <w:r w:rsidRPr="002B6391">
        <w:rPr>
          <w:rFonts w:ascii="Times New Roman" w:eastAsia="Calibri" w:hAnsi="Times New Roman" w:cs="Times New Roman"/>
          <w:sz w:val="24"/>
          <w:szCs w:val="24"/>
        </w:rPr>
        <w:t xml:space="preserve">Дисциплина  частично  реализуется в </w:t>
      </w:r>
      <w:r w:rsidRPr="002B6391">
        <w:rPr>
          <w:rFonts w:ascii="Times New Roman" w:eastAsia="Calibri" w:hAnsi="Times New Roman" w:cs="Times New Roman"/>
          <w:b/>
          <w:sz w:val="24"/>
          <w:szCs w:val="24"/>
        </w:rPr>
        <w:t>форме практической подготовки</w:t>
      </w:r>
      <w:r w:rsidRPr="002B6391">
        <w:rPr>
          <w:rFonts w:ascii="Times New Roman" w:eastAsia="Calibri" w:hAnsi="Times New Roman" w:cs="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74D32" w:rsidRPr="00761EE5" w:rsidRDefault="00574D32" w:rsidP="007C79A9">
      <w:pPr>
        <w:widowControl w:val="0"/>
        <w:numPr>
          <w:ilvl w:val="0"/>
          <w:numId w:val="1"/>
        </w:numPr>
        <w:autoSpaceDE w:val="0"/>
        <w:autoSpaceDN w:val="0"/>
        <w:adjustRightInd w:val="0"/>
        <w:spacing w:after="0" w:line="240" w:lineRule="auto"/>
        <w:ind w:left="0" w:firstLine="0"/>
        <w:contextualSpacing/>
        <w:jc w:val="both"/>
        <w:rPr>
          <w:rFonts w:ascii="Times New Roman" w:eastAsia="Times New Roman" w:hAnsi="Times New Roman" w:cs="Times New Roman"/>
          <w:b/>
          <w:i/>
          <w:sz w:val="24"/>
          <w:szCs w:val="24"/>
          <w:lang w:eastAsia="ru-RU"/>
        </w:rPr>
      </w:pPr>
      <w:r w:rsidRPr="00761EE5">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74D32" w:rsidRPr="00761EE5" w:rsidRDefault="00574D32" w:rsidP="00761EE5">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574D32" w:rsidRPr="00761EE5" w:rsidRDefault="00574D32" w:rsidP="007C79A9">
      <w:pPr>
        <w:widowControl w:val="0"/>
        <w:numPr>
          <w:ilvl w:val="1"/>
          <w:numId w:val="1"/>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Распределение часов по разделам/темам и видам работы</w:t>
      </w:r>
    </w:p>
    <w:p w:rsidR="00574D32" w:rsidRPr="00761EE5" w:rsidRDefault="00574D32" w:rsidP="007C79A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574D32" w:rsidRPr="00761EE5" w:rsidRDefault="00574D32" w:rsidP="007C79A9">
      <w:pPr>
        <w:widowControl w:val="0"/>
        <w:numPr>
          <w:ilvl w:val="2"/>
          <w:numId w:val="1"/>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Очная форма обучения</w:t>
      </w:r>
    </w:p>
    <w:tbl>
      <w:tblPr>
        <w:tblStyle w:val="13"/>
        <w:tblW w:w="10206" w:type="dxa"/>
        <w:jc w:val="center"/>
        <w:tblLook w:val="04A0" w:firstRow="1" w:lastRow="0" w:firstColumn="1" w:lastColumn="0" w:noHBand="0" w:noVBand="1"/>
      </w:tblPr>
      <w:tblGrid>
        <w:gridCol w:w="705"/>
        <w:gridCol w:w="2878"/>
        <w:gridCol w:w="1445"/>
        <w:gridCol w:w="910"/>
        <w:gridCol w:w="1100"/>
        <w:gridCol w:w="891"/>
        <w:gridCol w:w="2277"/>
      </w:tblGrid>
      <w:tr w:rsidR="00574D32" w:rsidRPr="00761EE5" w:rsidTr="00761EE5">
        <w:trPr>
          <w:jc w:val="center"/>
        </w:trPr>
        <w:tc>
          <w:tcPr>
            <w:tcW w:w="664" w:type="dxa"/>
            <w:vMerge w:val="restart"/>
          </w:tcPr>
          <w:p w:rsidR="00574D32" w:rsidRPr="00761EE5" w:rsidRDefault="00574D32" w:rsidP="00761EE5">
            <w:pPr>
              <w:widowControl w:val="0"/>
              <w:autoSpaceDE w:val="0"/>
              <w:autoSpaceDN w:val="0"/>
              <w:adjustRightInd w:val="0"/>
              <w:jc w:val="center"/>
              <w:rPr>
                <w:b/>
                <w:sz w:val="24"/>
                <w:szCs w:val="24"/>
              </w:rPr>
            </w:pPr>
          </w:p>
          <w:p w:rsidR="00574D32" w:rsidRPr="00761EE5" w:rsidRDefault="00574D32" w:rsidP="00761EE5">
            <w:pPr>
              <w:widowControl w:val="0"/>
              <w:autoSpaceDE w:val="0"/>
              <w:autoSpaceDN w:val="0"/>
              <w:adjustRightInd w:val="0"/>
              <w:jc w:val="center"/>
              <w:rPr>
                <w:b/>
                <w:sz w:val="24"/>
                <w:szCs w:val="24"/>
              </w:rPr>
            </w:pPr>
            <w:r w:rsidRPr="00761EE5">
              <w:rPr>
                <w:b/>
                <w:sz w:val="24"/>
                <w:szCs w:val="24"/>
              </w:rPr>
              <w:lastRenderedPageBreak/>
              <w:t>№ п/п</w:t>
            </w:r>
          </w:p>
        </w:tc>
        <w:tc>
          <w:tcPr>
            <w:tcW w:w="2708" w:type="dxa"/>
            <w:vMerge w:val="restart"/>
          </w:tcPr>
          <w:p w:rsidR="00574D32" w:rsidRPr="00761EE5" w:rsidRDefault="00574D32" w:rsidP="00761EE5">
            <w:pPr>
              <w:widowControl w:val="0"/>
              <w:autoSpaceDE w:val="0"/>
              <w:autoSpaceDN w:val="0"/>
              <w:adjustRightInd w:val="0"/>
              <w:jc w:val="center"/>
              <w:rPr>
                <w:b/>
                <w:sz w:val="24"/>
                <w:szCs w:val="24"/>
              </w:rPr>
            </w:pPr>
          </w:p>
          <w:p w:rsidR="00574D32" w:rsidRPr="00761EE5" w:rsidRDefault="00574D32" w:rsidP="00761EE5">
            <w:pPr>
              <w:widowControl w:val="0"/>
              <w:autoSpaceDE w:val="0"/>
              <w:autoSpaceDN w:val="0"/>
              <w:adjustRightInd w:val="0"/>
              <w:jc w:val="center"/>
              <w:rPr>
                <w:b/>
                <w:sz w:val="24"/>
                <w:szCs w:val="24"/>
              </w:rPr>
            </w:pPr>
            <w:r w:rsidRPr="00761EE5">
              <w:rPr>
                <w:b/>
                <w:sz w:val="24"/>
                <w:szCs w:val="24"/>
              </w:rPr>
              <w:lastRenderedPageBreak/>
              <w:t>Раздел/тема</w:t>
            </w:r>
          </w:p>
        </w:tc>
        <w:tc>
          <w:tcPr>
            <w:tcW w:w="1360" w:type="dxa"/>
            <w:vMerge w:val="restart"/>
          </w:tcPr>
          <w:p w:rsidR="00574D32" w:rsidRPr="00761EE5" w:rsidRDefault="00574D32" w:rsidP="00761EE5">
            <w:pPr>
              <w:widowControl w:val="0"/>
              <w:autoSpaceDE w:val="0"/>
              <w:autoSpaceDN w:val="0"/>
              <w:adjustRightInd w:val="0"/>
              <w:jc w:val="center"/>
              <w:rPr>
                <w:b/>
                <w:sz w:val="24"/>
                <w:szCs w:val="24"/>
              </w:rPr>
            </w:pPr>
          </w:p>
          <w:p w:rsidR="00574D32" w:rsidRPr="00761EE5" w:rsidRDefault="00574D32" w:rsidP="00761EE5">
            <w:pPr>
              <w:widowControl w:val="0"/>
              <w:autoSpaceDE w:val="0"/>
              <w:autoSpaceDN w:val="0"/>
              <w:adjustRightInd w:val="0"/>
              <w:jc w:val="center"/>
              <w:rPr>
                <w:b/>
                <w:sz w:val="24"/>
                <w:szCs w:val="24"/>
              </w:rPr>
            </w:pPr>
            <w:r w:rsidRPr="00761EE5">
              <w:rPr>
                <w:b/>
                <w:sz w:val="24"/>
                <w:szCs w:val="24"/>
              </w:rPr>
              <w:lastRenderedPageBreak/>
              <w:t>Всего час.</w:t>
            </w:r>
          </w:p>
        </w:tc>
        <w:tc>
          <w:tcPr>
            <w:tcW w:w="4871" w:type="dxa"/>
            <w:gridSpan w:val="4"/>
          </w:tcPr>
          <w:p w:rsidR="00574D32" w:rsidRPr="00761EE5" w:rsidRDefault="00574D32" w:rsidP="00761EE5">
            <w:pPr>
              <w:widowControl w:val="0"/>
              <w:autoSpaceDE w:val="0"/>
              <w:autoSpaceDN w:val="0"/>
              <w:adjustRightInd w:val="0"/>
              <w:jc w:val="center"/>
              <w:rPr>
                <w:b/>
                <w:sz w:val="24"/>
                <w:szCs w:val="24"/>
              </w:rPr>
            </w:pPr>
            <w:r w:rsidRPr="00761EE5">
              <w:rPr>
                <w:b/>
                <w:sz w:val="24"/>
                <w:szCs w:val="24"/>
              </w:rPr>
              <w:lastRenderedPageBreak/>
              <w:t>Виды учебной работы (в часах)</w:t>
            </w:r>
          </w:p>
        </w:tc>
      </w:tr>
      <w:tr w:rsidR="00574D32" w:rsidRPr="00761EE5" w:rsidTr="00761EE5">
        <w:trPr>
          <w:jc w:val="center"/>
        </w:trPr>
        <w:tc>
          <w:tcPr>
            <w:tcW w:w="664" w:type="dxa"/>
            <w:vMerge/>
          </w:tcPr>
          <w:p w:rsidR="00574D32" w:rsidRPr="00761EE5" w:rsidRDefault="00574D32" w:rsidP="00761EE5">
            <w:pPr>
              <w:widowControl w:val="0"/>
              <w:autoSpaceDE w:val="0"/>
              <w:autoSpaceDN w:val="0"/>
              <w:adjustRightInd w:val="0"/>
              <w:jc w:val="center"/>
              <w:rPr>
                <w:b/>
                <w:sz w:val="24"/>
                <w:szCs w:val="24"/>
              </w:rPr>
            </w:pPr>
          </w:p>
        </w:tc>
        <w:tc>
          <w:tcPr>
            <w:tcW w:w="2708" w:type="dxa"/>
            <w:vMerge/>
          </w:tcPr>
          <w:p w:rsidR="00574D32" w:rsidRPr="00761EE5" w:rsidRDefault="00574D32" w:rsidP="00761EE5">
            <w:pPr>
              <w:widowControl w:val="0"/>
              <w:autoSpaceDE w:val="0"/>
              <w:autoSpaceDN w:val="0"/>
              <w:adjustRightInd w:val="0"/>
              <w:jc w:val="center"/>
              <w:rPr>
                <w:b/>
                <w:sz w:val="24"/>
                <w:szCs w:val="24"/>
              </w:rPr>
            </w:pPr>
          </w:p>
        </w:tc>
        <w:tc>
          <w:tcPr>
            <w:tcW w:w="1360" w:type="dxa"/>
            <w:vMerge/>
          </w:tcPr>
          <w:p w:rsidR="00574D32" w:rsidRPr="00761EE5" w:rsidRDefault="00574D32" w:rsidP="00761EE5">
            <w:pPr>
              <w:widowControl w:val="0"/>
              <w:autoSpaceDE w:val="0"/>
              <w:autoSpaceDN w:val="0"/>
              <w:adjustRightInd w:val="0"/>
              <w:jc w:val="center"/>
              <w:rPr>
                <w:b/>
                <w:sz w:val="24"/>
                <w:szCs w:val="24"/>
              </w:rPr>
            </w:pPr>
          </w:p>
        </w:tc>
        <w:tc>
          <w:tcPr>
            <w:tcW w:w="2729" w:type="dxa"/>
            <w:gridSpan w:val="3"/>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Аудиторная работа</w:t>
            </w:r>
          </w:p>
        </w:tc>
        <w:tc>
          <w:tcPr>
            <w:tcW w:w="2142" w:type="dxa"/>
            <w:vMerge w:val="restart"/>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Самостоятельная работа</w:t>
            </w:r>
          </w:p>
        </w:tc>
      </w:tr>
      <w:tr w:rsidR="00574D32" w:rsidRPr="00761EE5" w:rsidTr="00761EE5">
        <w:trPr>
          <w:jc w:val="center"/>
        </w:trPr>
        <w:tc>
          <w:tcPr>
            <w:tcW w:w="664" w:type="dxa"/>
            <w:vMerge/>
          </w:tcPr>
          <w:p w:rsidR="00574D32" w:rsidRPr="00761EE5" w:rsidRDefault="00574D32" w:rsidP="00761EE5">
            <w:pPr>
              <w:widowControl w:val="0"/>
              <w:autoSpaceDE w:val="0"/>
              <w:autoSpaceDN w:val="0"/>
              <w:adjustRightInd w:val="0"/>
              <w:jc w:val="both"/>
              <w:rPr>
                <w:sz w:val="24"/>
                <w:szCs w:val="24"/>
              </w:rPr>
            </w:pPr>
          </w:p>
        </w:tc>
        <w:tc>
          <w:tcPr>
            <w:tcW w:w="2708" w:type="dxa"/>
            <w:vMerge/>
          </w:tcPr>
          <w:p w:rsidR="00574D32" w:rsidRPr="00761EE5" w:rsidRDefault="00574D32" w:rsidP="00761EE5">
            <w:pPr>
              <w:widowControl w:val="0"/>
              <w:autoSpaceDE w:val="0"/>
              <w:autoSpaceDN w:val="0"/>
              <w:adjustRightInd w:val="0"/>
              <w:jc w:val="both"/>
              <w:rPr>
                <w:sz w:val="24"/>
                <w:szCs w:val="24"/>
              </w:rPr>
            </w:pPr>
          </w:p>
        </w:tc>
        <w:tc>
          <w:tcPr>
            <w:tcW w:w="1360" w:type="dxa"/>
            <w:vMerge/>
          </w:tcPr>
          <w:p w:rsidR="00574D32" w:rsidRPr="00761EE5" w:rsidRDefault="00574D32" w:rsidP="00761EE5">
            <w:pPr>
              <w:widowControl w:val="0"/>
              <w:autoSpaceDE w:val="0"/>
              <w:autoSpaceDN w:val="0"/>
              <w:adjustRightInd w:val="0"/>
              <w:jc w:val="both"/>
              <w:rPr>
                <w:sz w:val="24"/>
                <w:szCs w:val="24"/>
              </w:rPr>
            </w:pPr>
          </w:p>
        </w:tc>
        <w:tc>
          <w:tcPr>
            <w:tcW w:w="856" w:type="dxa"/>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ЛК</w:t>
            </w:r>
          </w:p>
        </w:tc>
        <w:tc>
          <w:tcPr>
            <w:tcW w:w="1035" w:type="dxa"/>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ПР\Лаб</w:t>
            </w:r>
          </w:p>
        </w:tc>
        <w:tc>
          <w:tcPr>
            <w:tcW w:w="838" w:type="dxa"/>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СЕМ</w:t>
            </w:r>
          </w:p>
        </w:tc>
        <w:tc>
          <w:tcPr>
            <w:tcW w:w="2142" w:type="dxa"/>
            <w:vMerge/>
          </w:tcPr>
          <w:p w:rsidR="00574D32" w:rsidRPr="00761EE5" w:rsidRDefault="00574D32" w:rsidP="00761EE5">
            <w:pPr>
              <w:widowControl w:val="0"/>
              <w:autoSpaceDE w:val="0"/>
              <w:autoSpaceDN w:val="0"/>
              <w:adjustRightInd w:val="0"/>
              <w:jc w:val="both"/>
              <w:rPr>
                <w:sz w:val="24"/>
                <w:szCs w:val="24"/>
              </w:rPr>
            </w:pPr>
          </w:p>
        </w:tc>
      </w:tr>
      <w:tr w:rsidR="00574D32" w:rsidRPr="00761EE5" w:rsidTr="00761EE5">
        <w:trPr>
          <w:jc w:val="center"/>
        </w:trPr>
        <w:tc>
          <w:tcPr>
            <w:tcW w:w="664" w:type="dxa"/>
          </w:tcPr>
          <w:p w:rsidR="00574D32" w:rsidRPr="00761EE5" w:rsidRDefault="00574D32" w:rsidP="00761EE5">
            <w:pPr>
              <w:widowControl w:val="0"/>
              <w:numPr>
                <w:ilvl w:val="0"/>
                <w:numId w:val="2"/>
              </w:numPr>
              <w:autoSpaceDE w:val="0"/>
              <w:autoSpaceDN w:val="0"/>
              <w:adjustRightInd w:val="0"/>
              <w:ind w:left="0"/>
              <w:contextualSpacing/>
              <w:jc w:val="both"/>
              <w:rPr>
                <w:sz w:val="24"/>
                <w:szCs w:val="24"/>
              </w:rPr>
            </w:pPr>
          </w:p>
        </w:tc>
        <w:tc>
          <w:tcPr>
            <w:tcW w:w="2708" w:type="dxa"/>
          </w:tcPr>
          <w:p w:rsidR="00574D32" w:rsidRPr="00761EE5" w:rsidRDefault="00574D32" w:rsidP="00761EE5">
            <w:pPr>
              <w:widowControl w:val="0"/>
              <w:autoSpaceDE w:val="0"/>
              <w:autoSpaceDN w:val="0"/>
              <w:adjustRightInd w:val="0"/>
              <w:rPr>
                <w:sz w:val="24"/>
                <w:szCs w:val="24"/>
              </w:rPr>
            </w:pPr>
            <w:r w:rsidRPr="00761EE5">
              <w:rPr>
                <w:bCs/>
                <w:sz w:val="24"/>
                <w:szCs w:val="24"/>
              </w:rPr>
              <w:t xml:space="preserve">Базовые сведения для составления бизнес-плана. </w:t>
            </w:r>
          </w:p>
        </w:tc>
        <w:tc>
          <w:tcPr>
            <w:tcW w:w="1360" w:type="dxa"/>
          </w:tcPr>
          <w:p w:rsidR="00574D32" w:rsidRPr="00761EE5" w:rsidRDefault="005D38D5" w:rsidP="00761EE5">
            <w:pPr>
              <w:widowControl w:val="0"/>
              <w:autoSpaceDE w:val="0"/>
              <w:autoSpaceDN w:val="0"/>
              <w:adjustRightInd w:val="0"/>
              <w:jc w:val="center"/>
              <w:rPr>
                <w:sz w:val="24"/>
                <w:szCs w:val="24"/>
              </w:rPr>
            </w:pPr>
            <w:r w:rsidRPr="00761EE5">
              <w:rPr>
                <w:sz w:val="24"/>
                <w:szCs w:val="24"/>
              </w:rPr>
              <w:t>13</w:t>
            </w:r>
          </w:p>
        </w:tc>
        <w:tc>
          <w:tcPr>
            <w:tcW w:w="856" w:type="dxa"/>
          </w:tcPr>
          <w:p w:rsidR="00574D32" w:rsidRPr="00761EE5" w:rsidRDefault="00574D32" w:rsidP="00761EE5">
            <w:pPr>
              <w:widowControl w:val="0"/>
              <w:autoSpaceDE w:val="0"/>
              <w:autoSpaceDN w:val="0"/>
              <w:adjustRightInd w:val="0"/>
              <w:jc w:val="center"/>
              <w:rPr>
                <w:sz w:val="24"/>
                <w:szCs w:val="24"/>
              </w:rPr>
            </w:pPr>
            <w:r w:rsidRPr="00761EE5">
              <w:rPr>
                <w:sz w:val="24"/>
                <w:szCs w:val="24"/>
              </w:rPr>
              <w:t>2</w:t>
            </w:r>
          </w:p>
        </w:tc>
        <w:tc>
          <w:tcPr>
            <w:tcW w:w="1035" w:type="dxa"/>
          </w:tcPr>
          <w:p w:rsidR="00574D32" w:rsidRPr="00761EE5" w:rsidRDefault="00574D32" w:rsidP="00761EE5">
            <w:pPr>
              <w:widowControl w:val="0"/>
              <w:autoSpaceDE w:val="0"/>
              <w:autoSpaceDN w:val="0"/>
              <w:adjustRightInd w:val="0"/>
              <w:jc w:val="center"/>
              <w:rPr>
                <w:sz w:val="24"/>
                <w:szCs w:val="24"/>
              </w:rPr>
            </w:pPr>
            <w:r w:rsidRPr="00761EE5">
              <w:rPr>
                <w:sz w:val="24"/>
                <w:szCs w:val="24"/>
              </w:rPr>
              <w:t>4(2*)</w:t>
            </w:r>
          </w:p>
        </w:tc>
        <w:tc>
          <w:tcPr>
            <w:tcW w:w="838" w:type="dxa"/>
          </w:tcPr>
          <w:p w:rsidR="00574D32" w:rsidRPr="00761EE5" w:rsidRDefault="00574D32" w:rsidP="00761EE5">
            <w:pPr>
              <w:widowControl w:val="0"/>
              <w:autoSpaceDE w:val="0"/>
              <w:autoSpaceDN w:val="0"/>
              <w:adjustRightInd w:val="0"/>
              <w:jc w:val="center"/>
              <w:rPr>
                <w:sz w:val="24"/>
                <w:szCs w:val="24"/>
              </w:rPr>
            </w:pPr>
          </w:p>
        </w:tc>
        <w:tc>
          <w:tcPr>
            <w:tcW w:w="2142" w:type="dxa"/>
          </w:tcPr>
          <w:p w:rsidR="00574D32" w:rsidRPr="00761EE5" w:rsidRDefault="005D38D5" w:rsidP="00761EE5">
            <w:pPr>
              <w:widowControl w:val="0"/>
              <w:autoSpaceDE w:val="0"/>
              <w:autoSpaceDN w:val="0"/>
              <w:adjustRightInd w:val="0"/>
              <w:jc w:val="center"/>
              <w:rPr>
                <w:sz w:val="24"/>
                <w:szCs w:val="24"/>
              </w:rPr>
            </w:pPr>
            <w:r w:rsidRPr="00761EE5">
              <w:rPr>
                <w:sz w:val="24"/>
                <w:szCs w:val="24"/>
              </w:rPr>
              <w:t>7</w:t>
            </w:r>
          </w:p>
        </w:tc>
      </w:tr>
      <w:tr w:rsidR="005D38D5" w:rsidRPr="00761EE5" w:rsidTr="00761EE5">
        <w:trPr>
          <w:jc w:val="center"/>
        </w:trPr>
        <w:tc>
          <w:tcPr>
            <w:tcW w:w="664" w:type="dxa"/>
          </w:tcPr>
          <w:p w:rsidR="005D38D5" w:rsidRPr="00761EE5" w:rsidRDefault="005D38D5" w:rsidP="00761EE5">
            <w:pPr>
              <w:widowControl w:val="0"/>
              <w:numPr>
                <w:ilvl w:val="0"/>
                <w:numId w:val="2"/>
              </w:numPr>
              <w:autoSpaceDE w:val="0"/>
              <w:autoSpaceDN w:val="0"/>
              <w:adjustRightInd w:val="0"/>
              <w:ind w:left="0"/>
              <w:contextualSpacing/>
              <w:jc w:val="both"/>
              <w:rPr>
                <w:sz w:val="24"/>
                <w:szCs w:val="24"/>
              </w:rPr>
            </w:pPr>
          </w:p>
        </w:tc>
        <w:tc>
          <w:tcPr>
            <w:tcW w:w="2708" w:type="dxa"/>
          </w:tcPr>
          <w:p w:rsidR="005D38D5" w:rsidRPr="00761EE5" w:rsidRDefault="005D38D5" w:rsidP="00761EE5">
            <w:pPr>
              <w:widowControl w:val="0"/>
              <w:autoSpaceDE w:val="0"/>
              <w:autoSpaceDN w:val="0"/>
              <w:adjustRightInd w:val="0"/>
              <w:rPr>
                <w:sz w:val="24"/>
                <w:szCs w:val="24"/>
              </w:rPr>
            </w:pPr>
            <w:r w:rsidRPr="00761EE5">
              <w:rPr>
                <w:sz w:val="24"/>
                <w:szCs w:val="24"/>
              </w:rPr>
              <w:t>Стратегическое планирование. Инструменты анализа и планирования</w:t>
            </w:r>
          </w:p>
        </w:tc>
        <w:tc>
          <w:tcPr>
            <w:tcW w:w="1360" w:type="dxa"/>
          </w:tcPr>
          <w:p w:rsidR="005D38D5" w:rsidRPr="00761EE5" w:rsidRDefault="005D38D5" w:rsidP="00761EE5">
            <w:pPr>
              <w:jc w:val="center"/>
              <w:rPr>
                <w:sz w:val="24"/>
                <w:szCs w:val="24"/>
              </w:rPr>
            </w:pPr>
            <w:r w:rsidRPr="00761EE5">
              <w:rPr>
                <w:sz w:val="24"/>
                <w:szCs w:val="24"/>
              </w:rPr>
              <w:t>13</w:t>
            </w:r>
          </w:p>
        </w:tc>
        <w:tc>
          <w:tcPr>
            <w:tcW w:w="856" w:type="dxa"/>
          </w:tcPr>
          <w:p w:rsidR="005D38D5" w:rsidRPr="00761EE5" w:rsidRDefault="005D38D5" w:rsidP="00761EE5">
            <w:pPr>
              <w:widowControl w:val="0"/>
              <w:autoSpaceDE w:val="0"/>
              <w:autoSpaceDN w:val="0"/>
              <w:adjustRightInd w:val="0"/>
              <w:jc w:val="center"/>
              <w:rPr>
                <w:sz w:val="24"/>
                <w:szCs w:val="24"/>
              </w:rPr>
            </w:pPr>
            <w:r w:rsidRPr="00761EE5">
              <w:rPr>
                <w:sz w:val="24"/>
                <w:szCs w:val="24"/>
              </w:rPr>
              <w:t>2</w:t>
            </w:r>
          </w:p>
        </w:tc>
        <w:tc>
          <w:tcPr>
            <w:tcW w:w="1035" w:type="dxa"/>
          </w:tcPr>
          <w:p w:rsidR="005D38D5" w:rsidRPr="00761EE5" w:rsidRDefault="005D38D5" w:rsidP="00761EE5">
            <w:pPr>
              <w:widowControl w:val="0"/>
              <w:autoSpaceDE w:val="0"/>
              <w:autoSpaceDN w:val="0"/>
              <w:adjustRightInd w:val="0"/>
              <w:jc w:val="center"/>
              <w:rPr>
                <w:sz w:val="24"/>
                <w:szCs w:val="24"/>
              </w:rPr>
            </w:pPr>
            <w:r w:rsidRPr="00761EE5">
              <w:rPr>
                <w:sz w:val="24"/>
                <w:szCs w:val="24"/>
              </w:rPr>
              <w:t>4(2*)</w:t>
            </w:r>
          </w:p>
        </w:tc>
        <w:tc>
          <w:tcPr>
            <w:tcW w:w="838" w:type="dxa"/>
          </w:tcPr>
          <w:p w:rsidR="005D38D5" w:rsidRPr="00761EE5" w:rsidRDefault="005D38D5" w:rsidP="00761EE5">
            <w:pPr>
              <w:widowControl w:val="0"/>
              <w:autoSpaceDE w:val="0"/>
              <w:autoSpaceDN w:val="0"/>
              <w:adjustRightInd w:val="0"/>
              <w:jc w:val="center"/>
              <w:rPr>
                <w:sz w:val="24"/>
                <w:szCs w:val="24"/>
              </w:rPr>
            </w:pPr>
          </w:p>
        </w:tc>
        <w:tc>
          <w:tcPr>
            <w:tcW w:w="2142" w:type="dxa"/>
          </w:tcPr>
          <w:p w:rsidR="005D38D5" w:rsidRPr="00761EE5" w:rsidRDefault="005D38D5" w:rsidP="00761EE5">
            <w:pPr>
              <w:jc w:val="center"/>
              <w:rPr>
                <w:sz w:val="24"/>
                <w:szCs w:val="24"/>
              </w:rPr>
            </w:pPr>
            <w:r w:rsidRPr="00761EE5">
              <w:rPr>
                <w:sz w:val="24"/>
                <w:szCs w:val="24"/>
              </w:rPr>
              <w:t>7</w:t>
            </w:r>
          </w:p>
        </w:tc>
      </w:tr>
      <w:tr w:rsidR="005D38D5" w:rsidRPr="00761EE5" w:rsidTr="00761EE5">
        <w:trPr>
          <w:jc w:val="center"/>
        </w:trPr>
        <w:tc>
          <w:tcPr>
            <w:tcW w:w="664" w:type="dxa"/>
          </w:tcPr>
          <w:p w:rsidR="005D38D5" w:rsidRPr="00761EE5" w:rsidRDefault="005D38D5" w:rsidP="00761EE5">
            <w:pPr>
              <w:widowControl w:val="0"/>
              <w:numPr>
                <w:ilvl w:val="0"/>
                <w:numId w:val="2"/>
              </w:numPr>
              <w:autoSpaceDE w:val="0"/>
              <w:autoSpaceDN w:val="0"/>
              <w:adjustRightInd w:val="0"/>
              <w:ind w:left="0"/>
              <w:contextualSpacing/>
              <w:jc w:val="both"/>
              <w:rPr>
                <w:sz w:val="24"/>
                <w:szCs w:val="24"/>
              </w:rPr>
            </w:pPr>
          </w:p>
        </w:tc>
        <w:tc>
          <w:tcPr>
            <w:tcW w:w="2708" w:type="dxa"/>
          </w:tcPr>
          <w:p w:rsidR="005D38D5" w:rsidRPr="00761EE5" w:rsidRDefault="005D38D5" w:rsidP="00761EE5">
            <w:pPr>
              <w:widowControl w:val="0"/>
              <w:autoSpaceDE w:val="0"/>
              <w:autoSpaceDN w:val="0"/>
              <w:adjustRightInd w:val="0"/>
              <w:rPr>
                <w:sz w:val="24"/>
                <w:szCs w:val="24"/>
              </w:rPr>
            </w:pPr>
            <w:r w:rsidRPr="00761EE5">
              <w:rPr>
                <w:sz w:val="24"/>
                <w:szCs w:val="24"/>
              </w:rPr>
              <w:t xml:space="preserve">Структура бизнес-плана </w:t>
            </w:r>
          </w:p>
        </w:tc>
        <w:tc>
          <w:tcPr>
            <w:tcW w:w="1360" w:type="dxa"/>
          </w:tcPr>
          <w:p w:rsidR="005D38D5" w:rsidRPr="00761EE5" w:rsidRDefault="005D38D5" w:rsidP="00761EE5">
            <w:pPr>
              <w:jc w:val="center"/>
              <w:rPr>
                <w:sz w:val="24"/>
                <w:szCs w:val="24"/>
              </w:rPr>
            </w:pPr>
            <w:r w:rsidRPr="00761EE5">
              <w:rPr>
                <w:sz w:val="24"/>
                <w:szCs w:val="24"/>
              </w:rPr>
              <w:t>13</w:t>
            </w:r>
          </w:p>
        </w:tc>
        <w:tc>
          <w:tcPr>
            <w:tcW w:w="856" w:type="dxa"/>
          </w:tcPr>
          <w:p w:rsidR="005D38D5" w:rsidRPr="00761EE5" w:rsidRDefault="005D38D5" w:rsidP="00761EE5">
            <w:pPr>
              <w:widowControl w:val="0"/>
              <w:autoSpaceDE w:val="0"/>
              <w:autoSpaceDN w:val="0"/>
              <w:adjustRightInd w:val="0"/>
              <w:jc w:val="center"/>
              <w:rPr>
                <w:sz w:val="24"/>
                <w:szCs w:val="24"/>
              </w:rPr>
            </w:pPr>
            <w:r w:rsidRPr="00761EE5">
              <w:rPr>
                <w:sz w:val="24"/>
                <w:szCs w:val="24"/>
              </w:rPr>
              <w:t>2(2*)</w:t>
            </w:r>
          </w:p>
        </w:tc>
        <w:tc>
          <w:tcPr>
            <w:tcW w:w="1035" w:type="dxa"/>
          </w:tcPr>
          <w:p w:rsidR="005D38D5" w:rsidRPr="00761EE5" w:rsidRDefault="005D38D5" w:rsidP="00761EE5">
            <w:pPr>
              <w:widowControl w:val="0"/>
              <w:autoSpaceDE w:val="0"/>
              <w:autoSpaceDN w:val="0"/>
              <w:adjustRightInd w:val="0"/>
              <w:jc w:val="center"/>
              <w:rPr>
                <w:sz w:val="24"/>
                <w:szCs w:val="24"/>
              </w:rPr>
            </w:pPr>
            <w:r w:rsidRPr="00761EE5">
              <w:rPr>
                <w:sz w:val="24"/>
                <w:szCs w:val="24"/>
              </w:rPr>
              <w:t>4(2*)</w:t>
            </w:r>
          </w:p>
        </w:tc>
        <w:tc>
          <w:tcPr>
            <w:tcW w:w="838" w:type="dxa"/>
          </w:tcPr>
          <w:p w:rsidR="005D38D5" w:rsidRPr="00761EE5" w:rsidRDefault="005D38D5" w:rsidP="00761EE5">
            <w:pPr>
              <w:widowControl w:val="0"/>
              <w:autoSpaceDE w:val="0"/>
              <w:autoSpaceDN w:val="0"/>
              <w:adjustRightInd w:val="0"/>
              <w:jc w:val="center"/>
              <w:rPr>
                <w:sz w:val="24"/>
                <w:szCs w:val="24"/>
              </w:rPr>
            </w:pPr>
          </w:p>
        </w:tc>
        <w:tc>
          <w:tcPr>
            <w:tcW w:w="2142" w:type="dxa"/>
          </w:tcPr>
          <w:p w:rsidR="005D38D5" w:rsidRPr="00761EE5" w:rsidRDefault="005D38D5" w:rsidP="00761EE5">
            <w:pPr>
              <w:jc w:val="center"/>
              <w:rPr>
                <w:sz w:val="24"/>
                <w:szCs w:val="24"/>
              </w:rPr>
            </w:pPr>
            <w:r w:rsidRPr="00761EE5">
              <w:rPr>
                <w:sz w:val="24"/>
                <w:szCs w:val="24"/>
              </w:rPr>
              <w:t>7</w:t>
            </w:r>
          </w:p>
        </w:tc>
      </w:tr>
      <w:tr w:rsidR="005D38D5" w:rsidRPr="00761EE5" w:rsidTr="00761EE5">
        <w:trPr>
          <w:jc w:val="center"/>
        </w:trPr>
        <w:tc>
          <w:tcPr>
            <w:tcW w:w="664" w:type="dxa"/>
          </w:tcPr>
          <w:p w:rsidR="005D38D5" w:rsidRPr="00761EE5" w:rsidRDefault="005D38D5" w:rsidP="00761EE5">
            <w:pPr>
              <w:widowControl w:val="0"/>
              <w:numPr>
                <w:ilvl w:val="0"/>
                <w:numId w:val="2"/>
              </w:numPr>
              <w:autoSpaceDE w:val="0"/>
              <w:autoSpaceDN w:val="0"/>
              <w:adjustRightInd w:val="0"/>
              <w:ind w:left="0"/>
              <w:contextualSpacing/>
              <w:jc w:val="both"/>
              <w:rPr>
                <w:sz w:val="24"/>
                <w:szCs w:val="24"/>
              </w:rPr>
            </w:pPr>
          </w:p>
        </w:tc>
        <w:tc>
          <w:tcPr>
            <w:tcW w:w="2708" w:type="dxa"/>
          </w:tcPr>
          <w:p w:rsidR="005D38D5" w:rsidRPr="00761EE5" w:rsidRDefault="005D38D5" w:rsidP="00761EE5">
            <w:pPr>
              <w:widowControl w:val="0"/>
              <w:autoSpaceDE w:val="0"/>
              <w:autoSpaceDN w:val="0"/>
              <w:adjustRightInd w:val="0"/>
              <w:rPr>
                <w:sz w:val="24"/>
                <w:szCs w:val="24"/>
              </w:rPr>
            </w:pPr>
            <w:r w:rsidRPr="00761EE5">
              <w:rPr>
                <w:sz w:val="24"/>
                <w:szCs w:val="24"/>
              </w:rPr>
              <w:t>Резюме бизнес-плана. Общая характеристика организации, отрасли, продукции</w:t>
            </w:r>
          </w:p>
        </w:tc>
        <w:tc>
          <w:tcPr>
            <w:tcW w:w="1360" w:type="dxa"/>
          </w:tcPr>
          <w:p w:rsidR="005D38D5" w:rsidRPr="00761EE5" w:rsidRDefault="005D38D5" w:rsidP="00761EE5">
            <w:pPr>
              <w:jc w:val="center"/>
              <w:rPr>
                <w:sz w:val="24"/>
                <w:szCs w:val="24"/>
              </w:rPr>
            </w:pPr>
            <w:r w:rsidRPr="00761EE5">
              <w:rPr>
                <w:sz w:val="24"/>
                <w:szCs w:val="24"/>
              </w:rPr>
              <w:t>13</w:t>
            </w:r>
          </w:p>
        </w:tc>
        <w:tc>
          <w:tcPr>
            <w:tcW w:w="856" w:type="dxa"/>
          </w:tcPr>
          <w:p w:rsidR="005D38D5" w:rsidRPr="00761EE5" w:rsidRDefault="005D38D5" w:rsidP="00761EE5">
            <w:pPr>
              <w:widowControl w:val="0"/>
              <w:autoSpaceDE w:val="0"/>
              <w:autoSpaceDN w:val="0"/>
              <w:adjustRightInd w:val="0"/>
              <w:jc w:val="center"/>
              <w:rPr>
                <w:sz w:val="24"/>
                <w:szCs w:val="24"/>
              </w:rPr>
            </w:pPr>
            <w:r w:rsidRPr="00761EE5">
              <w:rPr>
                <w:sz w:val="24"/>
                <w:szCs w:val="24"/>
              </w:rPr>
              <w:t>2(2*)</w:t>
            </w:r>
          </w:p>
        </w:tc>
        <w:tc>
          <w:tcPr>
            <w:tcW w:w="1035" w:type="dxa"/>
          </w:tcPr>
          <w:p w:rsidR="005D38D5" w:rsidRPr="00761EE5" w:rsidRDefault="005D38D5" w:rsidP="00761EE5">
            <w:pPr>
              <w:widowControl w:val="0"/>
              <w:autoSpaceDE w:val="0"/>
              <w:autoSpaceDN w:val="0"/>
              <w:adjustRightInd w:val="0"/>
              <w:jc w:val="center"/>
              <w:rPr>
                <w:sz w:val="24"/>
                <w:szCs w:val="24"/>
              </w:rPr>
            </w:pPr>
            <w:r w:rsidRPr="00761EE5">
              <w:rPr>
                <w:sz w:val="24"/>
                <w:szCs w:val="24"/>
              </w:rPr>
              <w:t>4</w:t>
            </w:r>
          </w:p>
        </w:tc>
        <w:tc>
          <w:tcPr>
            <w:tcW w:w="838" w:type="dxa"/>
          </w:tcPr>
          <w:p w:rsidR="005D38D5" w:rsidRPr="00761EE5" w:rsidRDefault="005D38D5" w:rsidP="00761EE5">
            <w:pPr>
              <w:widowControl w:val="0"/>
              <w:autoSpaceDE w:val="0"/>
              <w:autoSpaceDN w:val="0"/>
              <w:adjustRightInd w:val="0"/>
              <w:jc w:val="center"/>
              <w:rPr>
                <w:sz w:val="24"/>
                <w:szCs w:val="24"/>
              </w:rPr>
            </w:pPr>
          </w:p>
        </w:tc>
        <w:tc>
          <w:tcPr>
            <w:tcW w:w="2142" w:type="dxa"/>
          </w:tcPr>
          <w:p w:rsidR="005D38D5" w:rsidRPr="00761EE5" w:rsidRDefault="005D38D5" w:rsidP="00761EE5">
            <w:pPr>
              <w:jc w:val="center"/>
              <w:rPr>
                <w:sz w:val="24"/>
                <w:szCs w:val="24"/>
              </w:rPr>
            </w:pPr>
            <w:r w:rsidRPr="00761EE5">
              <w:rPr>
                <w:sz w:val="24"/>
                <w:szCs w:val="24"/>
              </w:rPr>
              <w:t>7</w:t>
            </w:r>
          </w:p>
        </w:tc>
      </w:tr>
      <w:tr w:rsidR="005D38D5" w:rsidRPr="00761EE5" w:rsidTr="00761EE5">
        <w:trPr>
          <w:jc w:val="center"/>
        </w:trPr>
        <w:tc>
          <w:tcPr>
            <w:tcW w:w="664" w:type="dxa"/>
          </w:tcPr>
          <w:p w:rsidR="005D38D5" w:rsidRPr="00761EE5" w:rsidRDefault="005D38D5" w:rsidP="00761EE5">
            <w:pPr>
              <w:widowControl w:val="0"/>
              <w:numPr>
                <w:ilvl w:val="0"/>
                <w:numId w:val="2"/>
              </w:numPr>
              <w:autoSpaceDE w:val="0"/>
              <w:autoSpaceDN w:val="0"/>
              <w:adjustRightInd w:val="0"/>
              <w:ind w:left="0"/>
              <w:contextualSpacing/>
              <w:jc w:val="both"/>
              <w:rPr>
                <w:sz w:val="24"/>
                <w:szCs w:val="24"/>
              </w:rPr>
            </w:pPr>
          </w:p>
        </w:tc>
        <w:tc>
          <w:tcPr>
            <w:tcW w:w="2708" w:type="dxa"/>
          </w:tcPr>
          <w:p w:rsidR="005D38D5" w:rsidRPr="00761EE5" w:rsidRDefault="005D38D5" w:rsidP="00761EE5">
            <w:pPr>
              <w:widowControl w:val="0"/>
              <w:autoSpaceDE w:val="0"/>
              <w:autoSpaceDN w:val="0"/>
              <w:adjustRightInd w:val="0"/>
              <w:rPr>
                <w:sz w:val="24"/>
                <w:szCs w:val="24"/>
              </w:rPr>
            </w:pPr>
            <w:r w:rsidRPr="00761EE5">
              <w:rPr>
                <w:sz w:val="24"/>
                <w:szCs w:val="24"/>
              </w:rPr>
              <w:t>Анализ рынков сбыта и основных конкурентов. План маркетинга</w:t>
            </w:r>
          </w:p>
        </w:tc>
        <w:tc>
          <w:tcPr>
            <w:tcW w:w="1360" w:type="dxa"/>
          </w:tcPr>
          <w:p w:rsidR="005D38D5" w:rsidRPr="00761EE5" w:rsidRDefault="005D38D5" w:rsidP="00761EE5">
            <w:pPr>
              <w:jc w:val="center"/>
              <w:rPr>
                <w:sz w:val="24"/>
                <w:szCs w:val="24"/>
              </w:rPr>
            </w:pPr>
            <w:r w:rsidRPr="00761EE5">
              <w:rPr>
                <w:sz w:val="24"/>
                <w:szCs w:val="24"/>
              </w:rPr>
              <w:t>15</w:t>
            </w:r>
          </w:p>
        </w:tc>
        <w:tc>
          <w:tcPr>
            <w:tcW w:w="856" w:type="dxa"/>
          </w:tcPr>
          <w:p w:rsidR="005D38D5" w:rsidRPr="00761EE5" w:rsidRDefault="005D38D5" w:rsidP="00761EE5">
            <w:pPr>
              <w:widowControl w:val="0"/>
              <w:autoSpaceDE w:val="0"/>
              <w:autoSpaceDN w:val="0"/>
              <w:adjustRightInd w:val="0"/>
              <w:jc w:val="center"/>
              <w:rPr>
                <w:sz w:val="24"/>
                <w:szCs w:val="24"/>
              </w:rPr>
            </w:pPr>
            <w:r w:rsidRPr="00761EE5">
              <w:rPr>
                <w:sz w:val="24"/>
                <w:szCs w:val="24"/>
              </w:rPr>
              <w:t>2(2*)</w:t>
            </w:r>
          </w:p>
        </w:tc>
        <w:tc>
          <w:tcPr>
            <w:tcW w:w="1035" w:type="dxa"/>
          </w:tcPr>
          <w:p w:rsidR="005D38D5" w:rsidRPr="00761EE5" w:rsidRDefault="005D38D5" w:rsidP="00761EE5">
            <w:pPr>
              <w:widowControl w:val="0"/>
              <w:autoSpaceDE w:val="0"/>
              <w:autoSpaceDN w:val="0"/>
              <w:adjustRightInd w:val="0"/>
              <w:jc w:val="center"/>
              <w:rPr>
                <w:sz w:val="24"/>
                <w:szCs w:val="24"/>
              </w:rPr>
            </w:pPr>
            <w:r w:rsidRPr="00761EE5">
              <w:rPr>
                <w:sz w:val="24"/>
                <w:szCs w:val="24"/>
              </w:rPr>
              <w:t>6(4*)</w:t>
            </w:r>
          </w:p>
        </w:tc>
        <w:tc>
          <w:tcPr>
            <w:tcW w:w="838" w:type="dxa"/>
          </w:tcPr>
          <w:p w:rsidR="005D38D5" w:rsidRPr="00761EE5" w:rsidRDefault="005D38D5" w:rsidP="00761EE5">
            <w:pPr>
              <w:widowControl w:val="0"/>
              <w:autoSpaceDE w:val="0"/>
              <w:autoSpaceDN w:val="0"/>
              <w:adjustRightInd w:val="0"/>
              <w:jc w:val="center"/>
              <w:rPr>
                <w:sz w:val="24"/>
                <w:szCs w:val="24"/>
              </w:rPr>
            </w:pPr>
          </w:p>
        </w:tc>
        <w:tc>
          <w:tcPr>
            <w:tcW w:w="2142" w:type="dxa"/>
          </w:tcPr>
          <w:p w:rsidR="005D38D5" w:rsidRPr="00761EE5" w:rsidRDefault="005D38D5" w:rsidP="00761EE5">
            <w:pPr>
              <w:jc w:val="center"/>
              <w:rPr>
                <w:sz w:val="24"/>
                <w:szCs w:val="24"/>
              </w:rPr>
            </w:pPr>
            <w:r w:rsidRPr="00761EE5">
              <w:rPr>
                <w:sz w:val="24"/>
                <w:szCs w:val="24"/>
              </w:rPr>
              <w:t>7</w:t>
            </w:r>
          </w:p>
        </w:tc>
      </w:tr>
      <w:tr w:rsidR="005D38D5" w:rsidRPr="00761EE5" w:rsidTr="00761EE5">
        <w:trPr>
          <w:jc w:val="center"/>
        </w:trPr>
        <w:tc>
          <w:tcPr>
            <w:tcW w:w="664" w:type="dxa"/>
          </w:tcPr>
          <w:p w:rsidR="005D38D5" w:rsidRPr="00761EE5" w:rsidRDefault="005D38D5" w:rsidP="00761EE5">
            <w:pPr>
              <w:widowControl w:val="0"/>
              <w:numPr>
                <w:ilvl w:val="0"/>
                <w:numId w:val="2"/>
              </w:numPr>
              <w:autoSpaceDE w:val="0"/>
              <w:autoSpaceDN w:val="0"/>
              <w:adjustRightInd w:val="0"/>
              <w:ind w:left="0"/>
              <w:contextualSpacing/>
              <w:jc w:val="both"/>
              <w:rPr>
                <w:sz w:val="24"/>
                <w:szCs w:val="24"/>
              </w:rPr>
            </w:pPr>
          </w:p>
        </w:tc>
        <w:tc>
          <w:tcPr>
            <w:tcW w:w="2708" w:type="dxa"/>
          </w:tcPr>
          <w:p w:rsidR="005D38D5" w:rsidRPr="00761EE5" w:rsidRDefault="005D38D5" w:rsidP="00761EE5">
            <w:pPr>
              <w:widowControl w:val="0"/>
              <w:autoSpaceDE w:val="0"/>
              <w:autoSpaceDN w:val="0"/>
              <w:adjustRightInd w:val="0"/>
              <w:rPr>
                <w:sz w:val="24"/>
                <w:szCs w:val="24"/>
              </w:rPr>
            </w:pPr>
            <w:r w:rsidRPr="00761EE5">
              <w:rPr>
                <w:sz w:val="24"/>
                <w:szCs w:val="24"/>
              </w:rPr>
              <w:t>План производства</w:t>
            </w:r>
          </w:p>
        </w:tc>
        <w:tc>
          <w:tcPr>
            <w:tcW w:w="1360" w:type="dxa"/>
          </w:tcPr>
          <w:p w:rsidR="005D38D5" w:rsidRPr="00761EE5" w:rsidRDefault="005D38D5" w:rsidP="00761EE5">
            <w:pPr>
              <w:jc w:val="center"/>
              <w:rPr>
                <w:sz w:val="24"/>
                <w:szCs w:val="24"/>
              </w:rPr>
            </w:pPr>
            <w:r w:rsidRPr="00761EE5">
              <w:rPr>
                <w:sz w:val="24"/>
                <w:szCs w:val="24"/>
              </w:rPr>
              <w:t>13</w:t>
            </w:r>
          </w:p>
        </w:tc>
        <w:tc>
          <w:tcPr>
            <w:tcW w:w="856" w:type="dxa"/>
          </w:tcPr>
          <w:p w:rsidR="005D38D5" w:rsidRPr="00761EE5" w:rsidRDefault="005D38D5" w:rsidP="00761EE5">
            <w:pPr>
              <w:widowControl w:val="0"/>
              <w:autoSpaceDE w:val="0"/>
              <w:autoSpaceDN w:val="0"/>
              <w:adjustRightInd w:val="0"/>
              <w:jc w:val="center"/>
              <w:rPr>
                <w:sz w:val="24"/>
                <w:szCs w:val="24"/>
              </w:rPr>
            </w:pPr>
            <w:r w:rsidRPr="00761EE5">
              <w:rPr>
                <w:sz w:val="24"/>
                <w:szCs w:val="24"/>
              </w:rPr>
              <w:t>2(2*)</w:t>
            </w:r>
          </w:p>
        </w:tc>
        <w:tc>
          <w:tcPr>
            <w:tcW w:w="1035" w:type="dxa"/>
          </w:tcPr>
          <w:p w:rsidR="005D38D5" w:rsidRPr="00761EE5" w:rsidRDefault="005D38D5" w:rsidP="00761EE5">
            <w:pPr>
              <w:widowControl w:val="0"/>
              <w:autoSpaceDE w:val="0"/>
              <w:autoSpaceDN w:val="0"/>
              <w:adjustRightInd w:val="0"/>
              <w:jc w:val="center"/>
              <w:rPr>
                <w:sz w:val="24"/>
                <w:szCs w:val="24"/>
              </w:rPr>
            </w:pPr>
            <w:r w:rsidRPr="00761EE5">
              <w:rPr>
                <w:sz w:val="24"/>
                <w:szCs w:val="24"/>
              </w:rPr>
              <w:t>6(4*)</w:t>
            </w:r>
          </w:p>
        </w:tc>
        <w:tc>
          <w:tcPr>
            <w:tcW w:w="838" w:type="dxa"/>
          </w:tcPr>
          <w:p w:rsidR="005D38D5" w:rsidRPr="00761EE5" w:rsidRDefault="005D38D5" w:rsidP="00761EE5">
            <w:pPr>
              <w:widowControl w:val="0"/>
              <w:autoSpaceDE w:val="0"/>
              <w:autoSpaceDN w:val="0"/>
              <w:adjustRightInd w:val="0"/>
              <w:jc w:val="center"/>
              <w:rPr>
                <w:sz w:val="24"/>
                <w:szCs w:val="24"/>
              </w:rPr>
            </w:pPr>
          </w:p>
        </w:tc>
        <w:tc>
          <w:tcPr>
            <w:tcW w:w="2142" w:type="dxa"/>
          </w:tcPr>
          <w:p w:rsidR="005D38D5" w:rsidRPr="00761EE5" w:rsidRDefault="005D38D5" w:rsidP="00761EE5">
            <w:pPr>
              <w:jc w:val="center"/>
              <w:rPr>
                <w:sz w:val="24"/>
                <w:szCs w:val="24"/>
              </w:rPr>
            </w:pPr>
            <w:r w:rsidRPr="00761EE5">
              <w:rPr>
                <w:sz w:val="24"/>
                <w:szCs w:val="24"/>
              </w:rPr>
              <w:t>7</w:t>
            </w:r>
          </w:p>
        </w:tc>
      </w:tr>
      <w:tr w:rsidR="005D38D5" w:rsidRPr="00761EE5" w:rsidTr="00761EE5">
        <w:trPr>
          <w:jc w:val="center"/>
        </w:trPr>
        <w:tc>
          <w:tcPr>
            <w:tcW w:w="664" w:type="dxa"/>
          </w:tcPr>
          <w:p w:rsidR="005D38D5" w:rsidRPr="00761EE5" w:rsidRDefault="005D38D5" w:rsidP="00761EE5">
            <w:pPr>
              <w:widowControl w:val="0"/>
              <w:numPr>
                <w:ilvl w:val="0"/>
                <w:numId w:val="2"/>
              </w:numPr>
              <w:autoSpaceDE w:val="0"/>
              <w:autoSpaceDN w:val="0"/>
              <w:adjustRightInd w:val="0"/>
              <w:ind w:left="0"/>
              <w:contextualSpacing/>
              <w:jc w:val="both"/>
              <w:rPr>
                <w:sz w:val="24"/>
                <w:szCs w:val="24"/>
              </w:rPr>
            </w:pPr>
          </w:p>
        </w:tc>
        <w:tc>
          <w:tcPr>
            <w:tcW w:w="2708" w:type="dxa"/>
          </w:tcPr>
          <w:p w:rsidR="005D38D5" w:rsidRPr="00761EE5" w:rsidRDefault="005D38D5" w:rsidP="00761EE5">
            <w:pPr>
              <w:widowControl w:val="0"/>
              <w:autoSpaceDE w:val="0"/>
              <w:autoSpaceDN w:val="0"/>
              <w:adjustRightInd w:val="0"/>
              <w:rPr>
                <w:sz w:val="24"/>
                <w:szCs w:val="24"/>
              </w:rPr>
            </w:pPr>
            <w:r w:rsidRPr="00761EE5">
              <w:rPr>
                <w:sz w:val="24"/>
                <w:szCs w:val="24"/>
              </w:rPr>
              <w:t>Организационный план.</w:t>
            </w:r>
          </w:p>
        </w:tc>
        <w:tc>
          <w:tcPr>
            <w:tcW w:w="1360" w:type="dxa"/>
          </w:tcPr>
          <w:p w:rsidR="005D38D5" w:rsidRPr="00761EE5" w:rsidRDefault="005D38D5" w:rsidP="00761EE5">
            <w:pPr>
              <w:jc w:val="center"/>
              <w:rPr>
                <w:sz w:val="24"/>
                <w:szCs w:val="24"/>
              </w:rPr>
            </w:pPr>
            <w:r w:rsidRPr="00761EE5">
              <w:rPr>
                <w:sz w:val="24"/>
                <w:szCs w:val="24"/>
              </w:rPr>
              <w:t>13</w:t>
            </w:r>
          </w:p>
        </w:tc>
        <w:tc>
          <w:tcPr>
            <w:tcW w:w="856" w:type="dxa"/>
          </w:tcPr>
          <w:p w:rsidR="005D38D5" w:rsidRPr="00761EE5" w:rsidRDefault="005D38D5" w:rsidP="00761EE5">
            <w:pPr>
              <w:widowControl w:val="0"/>
              <w:autoSpaceDE w:val="0"/>
              <w:autoSpaceDN w:val="0"/>
              <w:adjustRightInd w:val="0"/>
              <w:jc w:val="center"/>
              <w:rPr>
                <w:sz w:val="24"/>
                <w:szCs w:val="24"/>
              </w:rPr>
            </w:pPr>
            <w:r w:rsidRPr="00761EE5">
              <w:rPr>
                <w:sz w:val="24"/>
                <w:szCs w:val="24"/>
              </w:rPr>
              <w:t>2(2*)</w:t>
            </w:r>
          </w:p>
        </w:tc>
        <w:tc>
          <w:tcPr>
            <w:tcW w:w="1035" w:type="dxa"/>
          </w:tcPr>
          <w:p w:rsidR="005D38D5" w:rsidRPr="00761EE5" w:rsidRDefault="005D38D5" w:rsidP="00761EE5">
            <w:pPr>
              <w:widowControl w:val="0"/>
              <w:autoSpaceDE w:val="0"/>
              <w:autoSpaceDN w:val="0"/>
              <w:adjustRightInd w:val="0"/>
              <w:jc w:val="center"/>
              <w:rPr>
                <w:sz w:val="24"/>
                <w:szCs w:val="24"/>
              </w:rPr>
            </w:pPr>
            <w:r w:rsidRPr="00761EE5">
              <w:rPr>
                <w:sz w:val="24"/>
                <w:szCs w:val="24"/>
              </w:rPr>
              <w:t>4(2*)</w:t>
            </w:r>
          </w:p>
        </w:tc>
        <w:tc>
          <w:tcPr>
            <w:tcW w:w="838" w:type="dxa"/>
          </w:tcPr>
          <w:p w:rsidR="005D38D5" w:rsidRPr="00761EE5" w:rsidRDefault="005D38D5" w:rsidP="00761EE5">
            <w:pPr>
              <w:widowControl w:val="0"/>
              <w:autoSpaceDE w:val="0"/>
              <w:autoSpaceDN w:val="0"/>
              <w:adjustRightInd w:val="0"/>
              <w:jc w:val="center"/>
              <w:rPr>
                <w:sz w:val="24"/>
                <w:szCs w:val="24"/>
              </w:rPr>
            </w:pPr>
          </w:p>
        </w:tc>
        <w:tc>
          <w:tcPr>
            <w:tcW w:w="2142" w:type="dxa"/>
          </w:tcPr>
          <w:p w:rsidR="005D38D5" w:rsidRPr="00761EE5" w:rsidRDefault="005D38D5" w:rsidP="00761EE5">
            <w:pPr>
              <w:jc w:val="center"/>
              <w:rPr>
                <w:sz w:val="24"/>
                <w:szCs w:val="24"/>
              </w:rPr>
            </w:pPr>
            <w:r w:rsidRPr="00761EE5">
              <w:rPr>
                <w:sz w:val="24"/>
                <w:szCs w:val="24"/>
              </w:rPr>
              <w:t>7</w:t>
            </w:r>
          </w:p>
        </w:tc>
      </w:tr>
      <w:tr w:rsidR="005D38D5" w:rsidRPr="00761EE5" w:rsidTr="00761EE5">
        <w:trPr>
          <w:jc w:val="center"/>
        </w:trPr>
        <w:tc>
          <w:tcPr>
            <w:tcW w:w="664" w:type="dxa"/>
          </w:tcPr>
          <w:p w:rsidR="005D38D5" w:rsidRPr="00761EE5" w:rsidRDefault="005D38D5" w:rsidP="00761EE5">
            <w:pPr>
              <w:widowControl w:val="0"/>
              <w:numPr>
                <w:ilvl w:val="0"/>
                <w:numId w:val="2"/>
              </w:numPr>
              <w:autoSpaceDE w:val="0"/>
              <w:autoSpaceDN w:val="0"/>
              <w:adjustRightInd w:val="0"/>
              <w:ind w:left="0"/>
              <w:contextualSpacing/>
              <w:jc w:val="both"/>
              <w:rPr>
                <w:sz w:val="24"/>
                <w:szCs w:val="24"/>
              </w:rPr>
            </w:pPr>
          </w:p>
        </w:tc>
        <w:tc>
          <w:tcPr>
            <w:tcW w:w="2708" w:type="dxa"/>
          </w:tcPr>
          <w:p w:rsidR="005D38D5" w:rsidRPr="00761EE5" w:rsidRDefault="005D38D5" w:rsidP="00761EE5">
            <w:pPr>
              <w:widowControl w:val="0"/>
              <w:autoSpaceDE w:val="0"/>
              <w:autoSpaceDN w:val="0"/>
              <w:adjustRightInd w:val="0"/>
              <w:rPr>
                <w:sz w:val="24"/>
                <w:szCs w:val="24"/>
              </w:rPr>
            </w:pPr>
            <w:r w:rsidRPr="00761EE5">
              <w:rPr>
                <w:sz w:val="24"/>
                <w:szCs w:val="24"/>
              </w:rPr>
              <w:t>Юридическая характеристика фирмы и бизнеса</w:t>
            </w:r>
          </w:p>
        </w:tc>
        <w:tc>
          <w:tcPr>
            <w:tcW w:w="1360" w:type="dxa"/>
          </w:tcPr>
          <w:p w:rsidR="005D38D5" w:rsidRPr="00761EE5" w:rsidRDefault="005D38D5" w:rsidP="00761EE5">
            <w:pPr>
              <w:jc w:val="center"/>
              <w:rPr>
                <w:sz w:val="24"/>
                <w:szCs w:val="24"/>
              </w:rPr>
            </w:pPr>
            <w:r w:rsidRPr="00761EE5">
              <w:rPr>
                <w:sz w:val="24"/>
                <w:szCs w:val="24"/>
              </w:rPr>
              <w:t>15</w:t>
            </w:r>
          </w:p>
        </w:tc>
        <w:tc>
          <w:tcPr>
            <w:tcW w:w="856" w:type="dxa"/>
          </w:tcPr>
          <w:p w:rsidR="005D38D5" w:rsidRPr="00761EE5" w:rsidRDefault="005D38D5" w:rsidP="00761EE5">
            <w:pPr>
              <w:widowControl w:val="0"/>
              <w:autoSpaceDE w:val="0"/>
              <w:autoSpaceDN w:val="0"/>
              <w:adjustRightInd w:val="0"/>
              <w:jc w:val="center"/>
              <w:rPr>
                <w:sz w:val="24"/>
                <w:szCs w:val="24"/>
              </w:rPr>
            </w:pPr>
            <w:r w:rsidRPr="00761EE5">
              <w:rPr>
                <w:sz w:val="24"/>
                <w:szCs w:val="24"/>
              </w:rPr>
              <w:t>4(2*)</w:t>
            </w:r>
          </w:p>
        </w:tc>
        <w:tc>
          <w:tcPr>
            <w:tcW w:w="1035" w:type="dxa"/>
          </w:tcPr>
          <w:p w:rsidR="005D38D5" w:rsidRPr="00761EE5" w:rsidRDefault="005D38D5" w:rsidP="00761EE5">
            <w:pPr>
              <w:widowControl w:val="0"/>
              <w:autoSpaceDE w:val="0"/>
              <w:autoSpaceDN w:val="0"/>
              <w:adjustRightInd w:val="0"/>
              <w:jc w:val="center"/>
              <w:rPr>
                <w:sz w:val="24"/>
                <w:szCs w:val="24"/>
              </w:rPr>
            </w:pPr>
            <w:r w:rsidRPr="00761EE5">
              <w:rPr>
                <w:sz w:val="24"/>
                <w:szCs w:val="24"/>
              </w:rPr>
              <w:t>4(2*)</w:t>
            </w:r>
          </w:p>
        </w:tc>
        <w:tc>
          <w:tcPr>
            <w:tcW w:w="838" w:type="dxa"/>
          </w:tcPr>
          <w:p w:rsidR="005D38D5" w:rsidRPr="00761EE5" w:rsidRDefault="005D38D5" w:rsidP="00761EE5">
            <w:pPr>
              <w:widowControl w:val="0"/>
              <w:autoSpaceDE w:val="0"/>
              <w:autoSpaceDN w:val="0"/>
              <w:adjustRightInd w:val="0"/>
              <w:jc w:val="center"/>
              <w:rPr>
                <w:sz w:val="24"/>
                <w:szCs w:val="24"/>
              </w:rPr>
            </w:pPr>
          </w:p>
        </w:tc>
        <w:tc>
          <w:tcPr>
            <w:tcW w:w="2142" w:type="dxa"/>
          </w:tcPr>
          <w:p w:rsidR="005D38D5" w:rsidRPr="00761EE5" w:rsidRDefault="005D38D5" w:rsidP="00761EE5">
            <w:pPr>
              <w:jc w:val="center"/>
              <w:rPr>
                <w:sz w:val="24"/>
                <w:szCs w:val="24"/>
              </w:rPr>
            </w:pPr>
            <w:r w:rsidRPr="00761EE5">
              <w:rPr>
                <w:sz w:val="24"/>
                <w:szCs w:val="24"/>
              </w:rPr>
              <w:t>5</w:t>
            </w:r>
          </w:p>
        </w:tc>
      </w:tr>
      <w:tr w:rsidR="00574D32" w:rsidRPr="00761EE5" w:rsidTr="00761EE5">
        <w:trPr>
          <w:jc w:val="center"/>
        </w:trPr>
        <w:tc>
          <w:tcPr>
            <w:tcW w:w="664" w:type="dxa"/>
          </w:tcPr>
          <w:p w:rsidR="00574D32" w:rsidRPr="00761EE5" w:rsidRDefault="00574D32" w:rsidP="00761EE5">
            <w:pPr>
              <w:widowControl w:val="0"/>
              <w:numPr>
                <w:ilvl w:val="0"/>
                <w:numId w:val="2"/>
              </w:numPr>
              <w:autoSpaceDE w:val="0"/>
              <w:autoSpaceDN w:val="0"/>
              <w:adjustRightInd w:val="0"/>
              <w:ind w:left="0"/>
              <w:contextualSpacing/>
              <w:jc w:val="both"/>
              <w:rPr>
                <w:sz w:val="24"/>
                <w:szCs w:val="24"/>
              </w:rPr>
            </w:pPr>
          </w:p>
        </w:tc>
        <w:tc>
          <w:tcPr>
            <w:tcW w:w="2708" w:type="dxa"/>
          </w:tcPr>
          <w:p w:rsidR="00574D32" w:rsidRPr="00761EE5" w:rsidRDefault="00574D32" w:rsidP="00761EE5">
            <w:pPr>
              <w:widowControl w:val="0"/>
              <w:autoSpaceDE w:val="0"/>
              <w:autoSpaceDN w:val="0"/>
              <w:adjustRightInd w:val="0"/>
              <w:rPr>
                <w:sz w:val="24"/>
                <w:szCs w:val="24"/>
              </w:rPr>
            </w:pPr>
            <w:r w:rsidRPr="00761EE5">
              <w:rPr>
                <w:sz w:val="24"/>
                <w:szCs w:val="24"/>
              </w:rPr>
              <w:t>5семестр</w:t>
            </w:r>
          </w:p>
        </w:tc>
        <w:tc>
          <w:tcPr>
            <w:tcW w:w="1360" w:type="dxa"/>
          </w:tcPr>
          <w:p w:rsidR="00574D32" w:rsidRPr="00761EE5" w:rsidRDefault="005D38D5" w:rsidP="00761EE5">
            <w:pPr>
              <w:widowControl w:val="0"/>
              <w:autoSpaceDE w:val="0"/>
              <w:autoSpaceDN w:val="0"/>
              <w:adjustRightInd w:val="0"/>
              <w:jc w:val="center"/>
              <w:rPr>
                <w:sz w:val="24"/>
                <w:szCs w:val="24"/>
              </w:rPr>
            </w:pPr>
            <w:r w:rsidRPr="00761EE5">
              <w:rPr>
                <w:sz w:val="24"/>
                <w:szCs w:val="24"/>
              </w:rPr>
              <w:t>108</w:t>
            </w:r>
          </w:p>
        </w:tc>
        <w:tc>
          <w:tcPr>
            <w:tcW w:w="856" w:type="dxa"/>
          </w:tcPr>
          <w:p w:rsidR="00574D32" w:rsidRPr="00761EE5" w:rsidRDefault="001757B3" w:rsidP="00761EE5">
            <w:pPr>
              <w:widowControl w:val="0"/>
              <w:autoSpaceDE w:val="0"/>
              <w:autoSpaceDN w:val="0"/>
              <w:adjustRightInd w:val="0"/>
              <w:jc w:val="center"/>
              <w:rPr>
                <w:sz w:val="24"/>
                <w:szCs w:val="24"/>
              </w:rPr>
            </w:pPr>
            <w:r w:rsidRPr="00761EE5">
              <w:rPr>
                <w:sz w:val="24"/>
                <w:szCs w:val="24"/>
              </w:rPr>
              <w:t>18</w:t>
            </w:r>
          </w:p>
        </w:tc>
        <w:tc>
          <w:tcPr>
            <w:tcW w:w="1035" w:type="dxa"/>
          </w:tcPr>
          <w:p w:rsidR="00574D32" w:rsidRPr="00761EE5" w:rsidRDefault="001757B3" w:rsidP="00761EE5">
            <w:pPr>
              <w:widowControl w:val="0"/>
              <w:autoSpaceDE w:val="0"/>
              <w:autoSpaceDN w:val="0"/>
              <w:adjustRightInd w:val="0"/>
              <w:jc w:val="center"/>
              <w:rPr>
                <w:sz w:val="24"/>
                <w:szCs w:val="24"/>
              </w:rPr>
            </w:pPr>
            <w:r w:rsidRPr="00761EE5">
              <w:rPr>
                <w:sz w:val="24"/>
                <w:szCs w:val="24"/>
              </w:rPr>
              <w:t>36</w:t>
            </w:r>
          </w:p>
        </w:tc>
        <w:tc>
          <w:tcPr>
            <w:tcW w:w="838" w:type="dxa"/>
          </w:tcPr>
          <w:p w:rsidR="00574D32" w:rsidRPr="00761EE5" w:rsidRDefault="00574D32" w:rsidP="00761EE5">
            <w:pPr>
              <w:widowControl w:val="0"/>
              <w:autoSpaceDE w:val="0"/>
              <w:autoSpaceDN w:val="0"/>
              <w:adjustRightInd w:val="0"/>
              <w:jc w:val="center"/>
              <w:rPr>
                <w:sz w:val="24"/>
                <w:szCs w:val="24"/>
              </w:rPr>
            </w:pPr>
          </w:p>
        </w:tc>
        <w:tc>
          <w:tcPr>
            <w:tcW w:w="2142" w:type="dxa"/>
          </w:tcPr>
          <w:p w:rsidR="00574D32" w:rsidRPr="00761EE5" w:rsidRDefault="001757B3" w:rsidP="00761EE5">
            <w:pPr>
              <w:widowControl w:val="0"/>
              <w:autoSpaceDE w:val="0"/>
              <w:autoSpaceDN w:val="0"/>
              <w:adjustRightInd w:val="0"/>
              <w:jc w:val="center"/>
              <w:rPr>
                <w:sz w:val="24"/>
                <w:szCs w:val="24"/>
              </w:rPr>
            </w:pPr>
            <w:r w:rsidRPr="00761EE5">
              <w:rPr>
                <w:sz w:val="24"/>
                <w:szCs w:val="24"/>
              </w:rPr>
              <w:t>54</w:t>
            </w:r>
          </w:p>
        </w:tc>
      </w:tr>
      <w:tr w:rsidR="00574D32" w:rsidRPr="00761EE5" w:rsidTr="00761EE5">
        <w:trPr>
          <w:jc w:val="center"/>
        </w:trPr>
        <w:tc>
          <w:tcPr>
            <w:tcW w:w="664" w:type="dxa"/>
          </w:tcPr>
          <w:p w:rsidR="00574D32" w:rsidRPr="00761EE5" w:rsidRDefault="00574D32" w:rsidP="00761EE5">
            <w:pPr>
              <w:widowControl w:val="0"/>
              <w:numPr>
                <w:ilvl w:val="0"/>
                <w:numId w:val="2"/>
              </w:numPr>
              <w:autoSpaceDE w:val="0"/>
              <w:autoSpaceDN w:val="0"/>
              <w:adjustRightInd w:val="0"/>
              <w:ind w:left="0"/>
              <w:contextualSpacing/>
              <w:jc w:val="both"/>
              <w:rPr>
                <w:sz w:val="24"/>
                <w:szCs w:val="24"/>
              </w:rPr>
            </w:pPr>
          </w:p>
        </w:tc>
        <w:tc>
          <w:tcPr>
            <w:tcW w:w="2708" w:type="dxa"/>
          </w:tcPr>
          <w:p w:rsidR="00574D32" w:rsidRPr="00761EE5" w:rsidRDefault="00574D32" w:rsidP="00761EE5">
            <w:pPr>
              <w:widowControl w:val="0"/>
              <w:autoSpaceDE w:val="0"/>
              <w:autoSpaceDN w:val="0"/>
              <w:adjustRightInd w:val="0"/>
              <w:rPr>
                <w:sz w:val="24"/>
                <w:szCs w:val="24"/>
              </w:rPr>
            </w:pPr>
            <w:r w:rsidRPr="00761EE5">
              <w:rPr>
                <w:sz w:val="24"/>
                <w:szCs w:val="24"/>
              </w:rPr>
              <w:t>Финансовый план. Алгоритм составления финансового плана Источники финансирования деятельности предприятия</w:t>
            </w:r>
          </w:p>
        </w:tc>
        <w:tc>
          <w:tcPr>
            <w:tcW w:w="1360" w:type="dxa"/>
          </w:tcPr>
          <w:p w:rsidR="00574D32" w:rsidRPr="00761EE5" w:rsidRDefault="005D38D5" w:rsidP="00761EE5">
            <w:pPr>
              <w:widowControl w:val="0"/>
              <w:autoSpaceDE w:val="0"/>
              <w:autoSpaceDN w:val="0"/>
              <w:adjustRightInd w:val="0"/>
              <w:jc w:val="center"/>
              <w:rPr>
                <w:sz w:val="24"/>
                <w:szCs w:val="24"/>
              </w:rPr>
            </w:pPr>
            <w:r w:rsidRPr="00761EE5">
              <w:rPr>
                <w:sz w:val="24"/>
                <w:szCs w:val="24"/>
              </w:rPr>
              <w:t>27</w:t>
            </w:r>
          </w:p>
        </w:tc>
        <w:tc>
          <w:tcPr>
            <w:tcW w:w="856" w:type="dxa"/>
          </w:tcPr>
          <w:p w:rsidR="00574D32" w:rsidRPr="00761EE5" w:rsidRDefault="005D38D5" w:rsidP="00761EE5">
            <w:pPr>
              <w:widowControl w:val="0"/>
              <w:autoSpaceDE w:val="0"/>
              <w:autoSpaceDN w:val="0"/>
              <w:adjustRightInd w:val="0"/>
              <w:jc w:val="center"/>
              <w:rPr>
                <w:sz w:val="24"/>
                <w:szCs w:val="24"/>
              </w:rPr>
            </w:pPr>
            <w:r w:rsidRPr="00761EE5">
              <w:rPr>
                <w:sz w:val="24"/>
                <w:szCs w:val="24"/>
              </w:rPr>
              <w:t>5</w:t>
            </w:r>
            <w:r w:rsidR="00574D32" w:rsidRPr="00761EE5">
              <w:rPr>
                <w:sz w:val="24"/>
                <w:szCs w:val="24"/>
              </w:rPr>
              <w:t>(2*)</w:t>
            </w:r>
          </w:p>
        </w:tc>
        <w:tc>
          <w:tcPr>
            <w:tcW w:w="1035" w:type="dxa"/>
          </w:tcPr>
          <w:p w:rsidR="00574D32" w:rsidRPr="00761EE5" w:rsidRDefault="00574D32" w:rsidP="00761EE5">
            <w:pPr>
              <w:widowControl w:val="0"/>
              <w:autoSpaceDE w:val="0"/>
              <w:autoSpaceDN w:val="0"/>
              <w:adjustRightInd w:val="0"/>
              <w:jc w:val="center"/>
              <w:rPr>
                <w:sz w:val="24"/>
                <w:szCs w:val="24"/>
              </w:rPr>
            </w:pPr>
            <w:r w:rsidRPr="00761EE5">
              <w:rPr>
                <w:sz w:val="24"/>
                <w:szCs w:val="24"/>
              </w:rPr>
              <w:t>1</w:t>
            </w:r>
            <w:r w:rsidR="005D38D5" w:rsidRPr="00761EE5">
              <w:rPr>
                <w:sz w:val="24"/>
                <w:szCs w:val="24"/>
              </w:rPr>
              <w:t xml:space="preserve">1 </w:t>
            </w:r>
            <w:r w:rsidRPr="00761EE5">
              <w:rPr>
                <w:sz w:val="24"/>
                <w:szCs w:val="24"/>
              </w:rPr>
              <w:t>(2*)</w:t>
            </w:r>
          </w:p>
        </w:tc>
        <w:tc>
          <w:tcPr>
            <w:tcW w:w="838" w:type="dxa"/>
          </w:tcPr>
          <w:p w:rsidR="00574D32" w:rsidRPr="00761EE5" w:rsidRDefault="00574D32" w:rsidP="00761EE5">
            <w:pPr>
              <w:widowControl w:val="0"/>
              <w:autoSpaceDE w:val="0"/>
              <w:autoSpaceDN w:val="0"/>
              <w:adjustRightInd w:val="0"/>
              <w:jc w:val="center"/>
              <w:rPr>
                <w:sz w:val="24"/>
                <w:szCs w:val="24"/>
              </w:rPr>
            </w:pPr>
          </w:p>
        </w:tc>
        <w:tc>
          <w:tcPr>
            <w:tcW w:w="2142" w:type="dxa"/>
          </w:tcPr>
          <w:p w:rsidR="00574D32" w:rsidRPr="00761EE5" w:rsidRDefault="005D38D5" w:rsidP="00761EE5">
            <w:pPr>
              <w:widowControl w:val="0"/>
              <w:autoSpaceDE w:val="0"/>
              <w:autoSpaceDN w:val="0"/>
              <w:adjustRightInd w:val="0"/>
              <w:jc w:val="center"/>
              <w:rPr>
                <w:sz w:val="24"/>
                <w:szCs w:val="24"/>
              </w:rPr>
            </w:pPr>
            <w:r w:rsidRPr="00761EE5">
              <w:rPr>
                <w:sz w:val="24"/>
                <w:szCs w:val="24"/>
              </w:rPr>
              <w:t>11</w:t>
            </w:r>
          </w:p>
        </w:tc>
      </w:tr>
      <w:tr w:rsidR="005D38D5" w:rsidRPr="00761EE5" w:rsidTr="00761EE5">
        <w:trPr>
          <w:jc w:val="center"/>
        </w:trPr>
        <w:tc>
          <w:tcPr>
            <w:tcW w:w="664" w:type="dxa"/>
          </w:tcPr>
          <w:p w:rsidR="005D38D5" w:rsidRPr="00761EE5" w:rsidRDefault="005D38D5" w:rsidP="00761EE5">
            <w:pPr>
              <w:widowControl w:val="0"/>
              <w:numPr>
                <w:ilvl w:val="0"/>
                <w:numId w:val="2"/>
              </w:numPr>
              <w:autoSpaceDE w:val="0"/>
              <w:autoSpaceDN w:val="0"/>
              <w:adjustRightInd w:val="0"/>
              <w:ind w:left="0"/>
              <w:contextualSpacing/>
              <w:jc w:val="both"/>
              <w:rPr>
                <w:sz w:val="24"/>
                <w:szCs w:val="24"/>
              </w:rPr>
            </w:pPr>
          </w:p>
        </w:tc>
        <w:tc>
          <w:tcPr>
            <w:tcW w:w="2708" w:type="dxa"/>
          </w:tcPr>
          <w:p w:rsidR="005D38D5" w:rsidRPr="00761EE5" w:rsidRDefault="005D38D5" w:rsidP="00761EE5">
            <w:pPr>
              <w:autoSpaceDE w:val="0"/>
              <w:autoSpaceDN w:val="0"/>
              <w:adjustRightInd w:val="0"/>
              <w:rPr>
                <w:sz w:val="24"/>
                <w:szCs w:val="24"/>
              </w:rPr>
            </w:pPr>
            <w:r w:rsidRPr="00761EE5">
              <w:rPr>
                <w:color w:val="000000"/>
                <w:sz w:val="24"/>
                <w:szCs w:val="24"/>
              </w:rPr>
              <w:t>Планирование инвестиций</w:t>
            </w:r>
          </w:p>
        </w:tc>
        <w:tc>
          <w:tcPr>
            <w:tcW w:w="1360" w:type="dxa"/>
          </w:tcPr>
          <w:p w:rsidR="005D38D5" w:rsidRPr="00761EE5" w:rsidRDefault="005D38D5" w:rsidP="00761EE5">
            <w:pPr>
              <w:jc w:val="center"/>
              <w:rPr>
                <w:sz w:val="24"/>
                <w:szCs w:val="24"/>
              </w:rPr>
            </w:pPr>
            <w:r w:rsidRPr="00761EE5">
              <w:rPr>
                <w:sz w:val="24"/>
                <w:szCs w:val="24"/>
              </w:rPr>
              <w:t>27</w:t>
            </w:r>
          </w:p>
        </w:tc>
        <w:tc>
          <w:tcPr>
            <w:tcW w:w="856" w:type="dxa"/>
          </w:tcPr>
          <w:p w:rsidR="005D38D5" w:rsidRPr="00761EE5" w:rsidRDefault="005D38D5" w:rsidP="00761EE5">
            <w:pPr>
              <w:rPr>
                <w:sz w:val="24"/>
                <w:szCs w:val="24"/>
              </w:rPr>
            </w:pPr>
            <w:r w:rsidRPr="00761EE5">
              <w:rPr>
                <w:sz w:val="24"/>
                <w:szCs w:val="24"/>
              </w:rPr>
              <w:t>5(2*)</w:t>
            </w:r>
          </w:p>
        </w:tc>
        <w:tc>
          <w:tcPr>
            <w:tcW w:w="1035" w:type="dxa"/>
          </w:tcPr>
          <w:p w:rsidR="005D38D5" w:rsidRPr="00761EE5" w:rsidRDefault="005D38D5" w:rsidP="00761EE5">
            <w:pPr>
              <w:jc w:val="center"/>
              <w:rPr>
                <w:sz w:val="24"/>
                <w:szCs w:val="24"/>
              </w:rPr>
            </w:pPr>
            <w:r w:rsidRPr="00761EE5">
              <w:rPr>
                <w:sz w:val="24"/>
                <w:szCs w:val="24"/>
              </w:rPr>
              <w:t>11 (2*)</w:t>
            </w:r>
          </w:p>
        </w:tc>
        <w:tc>
          <w:tcPr>
            <w:tcW w:w="838" w:type="dxa"/>
          </w:tcPr>
          <w:p w:rsidR="005D38D5" w:rsidRPr="00761EE5" w:rsidRDefault="005D38D5" w:rsidP="00761EE5">
            <w:pPr>
              <w:widowControl w:val="0"/>
              <w:autoSpaceDE w:val="0"/>
              <w:autoSpaceDN w:val="0"/>
              <w:adjustRightInd w:val="0"/>
              <w:jc w:val="center"/>
              <w:rPr>
                <w:sz w:val="24"/>
                <w:szCs w:val="24"/>
              </w:rPr>
            </w:pPr>
          </w:p>
        </w:tc>
        <w:tc>
          <w:tcPr>
            <w:tcW w:w="2142" w:type="dxa"/>
          </w:tcPr>
          <w:p w:rsidR="005D38D5" w:rsidRPr="00761EE5" w:rsidRDefault="005D38D5" w:rsidP="00761EE5">
            <w:pPr>
              <w:jc w:val="center"/>
              <w:rPr>
                <w:sz w:val="24"/>
                <w:szCs w:val="24"/>
              </w:rPr>
            </w:pPr>
            <w:r w:rsidRPr="00761EE5">
              <w:rPr>
                <w:sz w:val="24"/>
                <w:szCs w:val="24"/>
              </w:rPr>
              <w:t>11</w:t>
            </w:r>
          </w:p>
        </w:tc>
      </w:tr>
      <w:tr w:rsidR="005D38D5" w:rsidRPr="00761EE5" w:rsidTr="00761EE5">
        <w:trPr>
          <w:jc w:val="center"/>
        </w:trPr>
        <w:tc>
          <w:tcPr>
            <w:tcW w:w="664" w:type="dxa"/>
          </w:tcPr>
          <w:p w:rsidR="005D38D5" w:rsidRPr="00761EE5" w:rsidRDefault="005D38D5" w:rsidP="00761EE5">
            <w:pPr>
              <w:widowControl w:val="0"/>
              <w:numPr>
                <w:ilvl w:val="0"/>
                <w:numId w:val="2"/>
              </w:numPr>
              <w:autoSpaceDE w:val="0"/>
              <w:autoSpaceDN w:val="0"/>
              <w:adjustRightInd w:val="0"/>
              <w:ind w:left="0"/>
              <w:contextualSpacing/>
              <w:jc w:val="both"/>
              <w:rPr>
                <w:sz w:val="24"/>
                <w:szCs w:val="24"/>
              </w:rPr>
            </w:pPr>
          </w:p>
        </w:tc>
        <w:tc>
          <w:tcPr>
            <w:tcW w:w="2708" w:type="dxa"/>
          </w:tcPr>
          <w:p w:rsidR="005D38D5" w:rsidRPr="00761EE5" w:rsidRDefault="005D38D5" w:rsidP="00761EE5">
            <w:pPr>
              <w:autoSpaceDE w:val="0"/>
              <w:autoSpaceDN w:val="0"/>
              <w:adjustRightInd w:val="0"/>
              <w:rPr>
                <w:sz w:val="24"/>
                <w:szCs w:val="24"/>
              </w:rPr>
            </w:pPr>
            <w:r w:rsidRPr="00761EE5">
              <w:rPr>
                <w:color w:val="000000"/>
                <w:sz w:val="24"/>
                <w:szCs w:val="24"/>
              </w:rPr>
              <w:t>Расчеты денежных потоков</w:t>
            </w:r>
          </w:p>
        </w:tc>
        <w:tc>
          <w:tcPr>
            <w:tcW w:w="1360" w:type="dxa"/>
          </w:tcPr>
          <w:p w:rsidR="005D38D5" w:rsidRPr="00761EE5" w:rsidRDefault="005D38D5" w:rsidP="00761EE5">
            <w:pPr>
              <w:jc w:val="center"/>
              <w:rPr>
                <w:sz w:val="24"/>
                <w:szCs w:val="24"/>
              </w:rPr>
            </w:pPr>
            <w:r w:rsidRPr="00761EE5">
              <w:rPr>
                <w:sz w:val="24"/>
                <w:szCs w:val="24"/>
              </w:rPr>
              <w:t>27</w:t>
            </w:r>
          </w:p>
        </w:tc>
        <w:tc>
          <w:tcPr>
            <w:tcW w:w="856" w:type="dxa"/>
          </w:tcPr>
          <w:p w:rsidR="005D38D5" w:rsidRPr="00761EE5" w:rsidRDefault="005D38D5" w:rsidP="00761EE5">
            <w:pPr>
              <w:rPr>
                <w:sz w:val="24"/>
                <w:szCs w:val="24"/>
              </w:rPr>
            </w:pPr>
            <w:r w:rsidRPr="00761EE5">
              <w:rPr>
                <w:sz w:val="24"/>
                <w:szCs w:val="24"/>
              </w:rPr>
              <w:t>5(2*)</w:t>
            </w:r>
          </w:p>
        </w:tc>
        <w:tc>
          <w:tcPr>
            <w:tcW w:w="1035" w:type="dxa"/>
          </w:tcPr>
          <w:p w:rsidR="005D38D5" w:rsidRPr="00761EE5" w:rsidRDefault="005D38D5" w:rsidP="00761EE5">
            <w:pPr>
              <w:jc w:val="center"/>
              <w:rPr>
                <w:sz w:val="24"/>
                <w:szCs w:val="24"/>
              </w:rPr>
            </w:pPr>
            <w:r w:rsidRPr="00761EE5">
              <w:rPr>
                <w:sz w:val="24"/>
                <w:szCs w:val="24"/>
              </w:rPr>
              <w:t>11 (2*)</w:t>
            </w:r>
          </w:p>
        </w:tc>
        <w:tc>
          <w:tcPr>
            <w:tcW w:w="838" w:type="dxa"/>
          </w:tcPr>
          <w:p w:rsidR="005D38D5" w:rsidRPr="00761EE5" w:rsidRDefault="005D38D5" w:rsidP="00761EE5">
            <w:pPr>
              <w:widowControl w:val="0"/>
              <w:autoSpaceDE w:val="0"/>
              <w:autoSpaceDN w:val="0"/>
              <w:adjustRightInd w:val="0"/>
              <w:jc w:val="center"/>
              <w:rPr>
                <w:sz w:val="24"/>
                <w:szCs w:val="24"/>
              </w:rPr>
            </w:pPr>
          </w:p>
        </w:tc>
        <w:tc>
          <w:tcPr>
            <w:tcW w:w="2142" w:type="dxa"/>
          </w:tcPr>
          <w:p w:rsidR="005D38D5" w:rsidRPr="00761EE5" w:rsidRDefault="005D38D5" w:rsidP="00761EE5">
            <w:pPr>
              <w:jc w:val="center"/>
              <w:rPr>
                <w:sz w:val="24"/>
                <w:szCs w:val="24"/>
              </w:rPr>
            </w:pPr>
            <w:r w:rsidRPr="00761EE5">
              <w:rPr>
                <w:sz w:val="24"/>
                <w:szCs w:val="24"/>
              </w:rPr>
              <w:t>11</w:t>
            </w:r>
          </w:p>
        </w:tc>
      </w:tr>
      <w:tr w:rsidR="005D38D5" w:rsidRPr="00761EE5" w:rsidTr="00761EE5">
        <w:trPr>
          <w:jc w:val="center"/>
        </w:trPr>
        <w:tc>
          <w:tcPr>
            <w:tcW w:w="664" w:type="dxa"/>
          </w:tcPr>
          <w:p w:rsidR="005D38D5" w:rsidRPr="00761EE5" w:rsidRDefault="005D38D5" w:rsidP="00761EE5">
            <w:pPr>
              <w:widowControl w:val="0"/>
              <w:numPr>
                <w:ilvl w:val="0"/>
                <w:numId w:val="2"/>
              </w:numPr>
              <w:autoSpaceDE w:val="0"/>
              <w:autoSpaceDN w:val="0"/>
              <w:adjustRightInd w:val="0"/>
              <w:ind w:left="0"/>
              <w:contextualSpacing/>
              <w:jc w:val="both"/>
              <w:rPr>
                <w:sz w:val="24"/>
                <w:szCs w:val="24"/>
              </w:rPr>
            </w:pPr>
          </w:p>
        </w:tc>
        <w:tc>
          <w:tcPr>
            <w:tcW w:w="2708" w:type="dxa"/>
          </w:tcPr>
          <w:p w:rsidR="005D38D5" w:rsidRPr="00761EE5" w:rsidRDefault="005D38D5" w:rsidP="00761EE5">
            <w:pPr>
              <w:widowControl w:val="0"/>
              <w:autoSpaceDE w:val="0"/>
              <w:autoSpaceDN w:val="0"/>
              <w:adjustRightInd w:val="0"/>
              <w:rPr>
                <w:sz w:val="24"/>
                <w:szCs w:val="24"/>
              </w:rPr>
            </w:pPr>
            <w:r w:rsidRPr="00761EE5">
              <w:rPr>
                <w:sz w:val="24"/>
                <w:szCs w:val="24"/>
              </w:rPr>
              <w:t>Эффективность бизнес-плана</w:t>
            </w:r>
          </w:p>
        </w:tc>
        <w:tc>
          <w:tcPr>
            <w:tcW w:w="1360" w:type="dxa"/>
          </w:tcPr>
          <w:p w:rsidR="005D38D5" w:rsidRPr="00761EE5" w:rsidRDefault="005D38D5" w:rsidP="00761EE5">
            <w:pPr>
              <w:jc w:val="center"/>
              <w:rPr>
                <w:sz w:val="24"/>
                <w:szCs w:val="24"/>
              </w:rPr>
            </w:pPr>
            <w:r w:rsidRPr="00761EE5">
              <w:rPr>
                <w:sz w:val="24"/>
                <w:szCs w:val="24"/>
              </w:rPr>
              <w:t>27</w:t>
            </w:r>
          </w:p>
        </w:tc>
        <w:tc>
          <w:tcPr>
            <w:tcW w:w="856" w:type="dxa"/>
          </w:tcPr>
          <w:p w:rsidR="005D38D5" w:rsidRPr="00761EE5" w:rsidRDefault="005D38D5" w:rsidP="00761EE5">
            <w:pPr>
              <w:rPr>
                <w:sz w:val="24"/>
                <w:szCs w:val="24"/>
              </w:rPr>
            </w:pPr>
            <w:r w:rsidRPr="00761EE5">
              <w:rPr>
                <w:sz w:val="24"/>
                <w:szCs w:val="24"/>
              </w:rPr>
              <w:t>7(4*)</w:t>
            </w:r>
          </w:p>
        </w:tc>
        <w:tc>
          <w:tcPr>
            <w:tcW w:w="1035" w:type="dxa"/>
          </w:tcPr>
          <w:p w:rsidR="005D38D5" w:rsidRPr="00761EE5" w:rsidRDefault="005D38D5" w:rsidP="00761EE5">
            <w:pPr>
              <w:jc w:val="center"/>
              <w:rPr>
                <w:sz w:val="24"/>
                <w:szCs w:val="24"/>
              </w:rPr>
            </w:pPr>
            <w:r w:rsidRPr="00761EE5">
              <w:rPr>
                <w:sz w:val="24"/>
                <w:szCs w:val="24"/>
              </w:rPr>
              <w:t>11 (2*)</w:t>
            </w:r>
          </w:p>
        </w:tc>
        <w:tc>
          <w:tcPr>
            <w:tcW w:w="838" w:type="dxa"/>
          </w:tcPr>
          <w:p w:rsidR="005D38D5" w:rsidRPr="00761EE5" w:rsidRDefault="005D38D5" w:rsidP="00761EE5">
            <w:pPr>
              <w:widowControl w:val="0"/>
              <w:autoSpaceDE w:val="0"/>
              <w:autoSpaceDN w:val="0"/>
              <w:adjustRightInd w:val="0"/>
              <w:jc w:val="center"/>
              <w:rPr>
                <w:sz w:val="24"/>
                <w:szCs w:val="24"/>
              </w:rPr>
            </w:pPr>
          </w:p>
        </w:tc>
        <w:tc>
          <w:tcPr>
            <w:tcW w:w="2142" w:type="dxa"/>
          </w:tcPr>
          <w:p w:rsidR="005D38D5" w:rsidRPr="00761EE5" w:rsidRDefault="005D38D5" w:rsidP="00761EE5">
            <w:pPr>
              <w:widowControl w:val="0"/>
              <w:autoSpaceDE w:val="0"/>
              <w:autoSpaceDN w:val="0"/>
              <w:adjustRightInd w:val="0"/>
              <w:jc w:val="center"/>
              <w:rPr>
                <w:sz w:val="24"/>
                <w:szCs w:val="24"/>
              </w:rPr>
            </w:pPr>
            <w:r w:rsidRPr="00761EE5">
              <w:rPr>
                <w:sz w:val="24"/>
                <w:szCs w:val="24"/>
              </w:rPr>
              <w:t>9</w:t>
            </w:r>
          </w:p>
        </w:tc>
      </w:tr>
      <w:tr w:rsidR="00574D32" w:rsidRPr="00761EE5" w:rsidTr="00761EE5">
        <w:trPr>
          <w:jc w:val="center"/>
        </w:trPr>
        <w:tc>
          <w:tcPr>
            <w:tcW w:w="664" w:type="dxa"/>
          </w:tcPr>
          <w:p w:rsidR="00574D32" w:rsidRPr="00761EE5" w:rsidRDefault="00574D32" w:rsidP="00761EE5">
            <w:pPr>
              <w:widowControl w:val="0"/>
              <w:autoSpaceDE w:val="0"/>
              <w:autoSpaceDN w:val="0"/>
              <w:adjustRightInd w:val="0"/>
              <w:contextualSpacing/>
              <w:jc w:val="both"/>
              <w:rPr>
                <w:sz w:val="24"/>
                <w:szCs w:val="24"/>
              </w:rPr>
            </w:pPr>
          </w:p>
        </w:tc>
        <w:tc>
          <w:tcPr>
            <w:tcW w:w="2708"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 xml:space="preserve">Промежуточная аттестация </w:t>
            </w:r>
          </w:p>
        </w:tc>
        <w:tc>
          <w:tcPr>
            <w:tcW w:w="1360" w:type="dxa"/>
          </w:tcPr>
          <w:p w:rsidR="00574D32" w:rsidRPr="00761EE5" w:rsidRDefault="00574D32" w:rsidP="00761EE5">
            <w:pPr>
              <w:widowControl w:val="0"/>
              <w:autoSpaceDE w:val="0"/>
              <w:autoSpaceDN w:val="0"/>
              <w:adjustRightInd w:val="0"/>
              <w:jc w:val="center"/>
              <w:rPr>
                <w:sz w:val="24"/>
                <w:szCs w:val="24"/>
              </w:rPr>
            </w:pPr>
          </w:p>
        </w:tc>
        <w:tc>
          <w:tcPr>
            <w:tcW w:w="856" w:type="dxa"/>
          </w:tcPr>
          <w:p w:rsidR="00574D32" w:rsidRPr="00761EE5" w:rsidRDefault="00574D32" w:rsidP="00761EE5">
            <w:pPr>
              <w:widowControl w:val="0"/>
              <w:autoSpaceDE w:val="0"/>
              <w:autoSpaceDN w:val="0"/>
              <w:adjustRightInd w:val="0"/>
              <w:jc w:val="center"/>
              <w:rPr>
                <w:sz w:val="24"/>
                <w:szCs w:val="24"/>
              </w:rPr>
            </w:pPr>
          </w:p>
        </w:tc>
        <w:tc>
          <w:tcPr>
            <w:tcW w:w="1035" w:type="dxa"/>
          </w:tcPr>
          <w:p w:rsidR="00574D32" w:rsidRPr="00761EE5" w:rsidRDefault="007C79A9" w:rsidP="00761EE5">
            <w:pPr>
              <w:widowControl w:val="0"/>
              <w:autoSpaceDE w:val="0"/>
              <w:autoSpaceDN w:val="0"/>
              <w:adjustRightInd w:val="0"/>
              <w:jc w:val="center"/>
              <w:rPr>
                <w:sz w:val="24"/>
                <w:szCs w:val="24"/>
              </w:rPr>
            </w:pPr>
            <w:r>
              <w:rPr>
                <w:sz w:val="24"/>
                <w:szCs w:val="24"/>
              </w:rPr>
              <w:t>2**</w:t>
            </w:r>
          </w:p>
        </w:tc>
        <w:tc>
          <w:tcPr>
            <w:tcW w:w="838" w:type="dxa"/>
          </w:tcPr>
          <w:p w:rsidR="00574D32" w:rsidRPr="00761EE5" w:rsidRDefault="00574D32" w:rsidP="00761EE5">
            <w:pPr>
              <w:widowControl w:val="0"/>
              <w:autoSpaceDE w:val="0"/>
              <w:autoSpaceDN w:val="0"/>
              <w:adjustRightInd w:val="0"/>
              <w:jc w:val="center"/>
              <w:rPr>
                <w:sz w:val="24"/>
                <w:szCs w:val="24"/>
              </w:rPr>
            </w:pPr>
          </w:p>
        </w:tc>
        <w:tc>
          <w:tcPr>
            <w:tcW w:w="2142" w:type="dxa"/>
          </w:tcPr>
          <w:p w:rsidR="00574D32" w:rsidRPr="00761EE5" w:rsidRDefault="00574D32" w:rsidP="00761EE5">
            <w:pPr>
              <w:widowControl w:val="0"/>
              <w:autoSpaceDE w:val="0"/>
              <w:autoSpaceDN w:val="0"/>
              <w:adjustRightInd w:val="0"/>
              <w:jc w:val="center"/>
              <w:rPr>
                <w:sz w:val="24"/>
                <w:szCs w:val="24"/>
              </w:rPr>
            </w:pPr>
          </w:p>
        </w:tc>
      </w:tr>
      <w:tr w:rsidR="00574D32" w:rsidRPr="00761EE5" w:rsidTr="00761EE5">
        <w:trPr>
          <w:jc w:val="center"/>
        </w:trPr>
        <w:tc>
          <w:tcPr>
            <w:tcW w:w="664" w:type="dxa"/>
          </w:tcPr>
          <w:p w:rsidR="00574D32" w:rsidRPr="00761EE5" w:rsidRDefault="00574D32" w:rsidP="00761EE5">
            <w:pPr>
              <w:widowControl w:val="0"/>
              <w:autoSpaceDE w:val="0"/>
              <w:autoSpaceDN w:val="0"/>
              <w:adjustRightInd w:val="0"/>
              <w:contextualSpacing/>
              <w:jc w:val="both"/>
              <w:rPr>
                <w:sz w:val="24"/>
                <w:szCs w:val="24"/>
              </w:rPr>
            </w:pPr>
          </w:p>
        </w:tc>
        <w:tc>
          <w:tcPr>
            <w:tcW w:w="2708"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6 семестр</w:t>
            </w:r>
          </w:p>
        </w:tc>
        <w:tc>
          <w:tcPr>
            <w:tcW w:w="1360" w:type="dxa"/>
          </w:tcPr>
          <w:p w:rsidR="00574D32" w:rsidRPr="00761EE5" w:rsidRDefault="005D38D5" w:rsidP="00761EE5">
            <w:pPr>
              <w:widowControl w:val="0"/>
              <w:autoSpaceDE w:val="0"/>
              <w:autoSpaceDN w:val="0"/>
              <w:adjustRightInd w:val="0"/>
              <w:jc w:val="center"/>
              <w:rPr>
                <w:sz w:val="24"/>
                <w:szCs w:val="24"/>
              </w:rPr>
            </w:pPr>
            <w:r w:rsidRPr="00761EE5">
              <w:rPr>
                <w:sz w:val="24"/>
                <w:szCs w:val="24"/>
              </w:rPr>
              <w:t>108</w:t>
            </w:r>
          </w:p>
        </w:tc>
        <w:tc>
          <w:tcPr>
            <w:tcW w:w="856" w:type="dxa"/>
          </w:tcPr>
          <w:p w:rsidR="00574D32" w:rsidRPr="00761EE5" w:rsidRDefault="001757B3" w:rsidP="00761EE5">
            <w:pPr>
              <w:widowControl w:val="0"/>
              <w:autoSpaceDE w:val="0"/>
              <w:autoSpaceDN w:val="0"/>
              <w:adjustRightInd w:val="0"/>
              <w:jc w:val="center"/>
              <w:rPr>
                <w:sz w:val="24"/>
                <w:szCs w:val="24"/>
              </w:rPr>
            </w:pPr>
            <w:r w:rsidRPr="00761EE5">
              <w:rPr>
                <w:sz w:val="24"/>
                <w:szCs w:val="24"/>
              </w:rPr>
              <w:t>22</w:t>
            </w:r>
          </w:p>
        </w:tc>
        <w:tc>
          <w:tcPr>
            <w:tcW w:w="1035" w:type="dxa"/>
          </w:tcPr>
          <w:p w:rsidR="00574D32" w:rsidRPr="00761EE5" w:rsidRDefault="001757B3" w:rsidP="00761EE5">
            <w:pPr>
              <w:widowControl w:val="0"/>
              <w:autoSpaceDE w:val="0"/>
              <w:autoSpaceDN w:val="0"/>
              <w:adjustRightInd w:val="0"/>
              <w:jc w:val="center"/>
              <w:rPr>
                <w:sz w:val="24"/>
                <w:szCs w:val="24"/>
              </w:rPr>
            </w:pPr>
            <w:r w:rsidRPr="00761EE5">
              <w:rPr>
                <w:sz w:val="24"/>
                <w:szCs w:val="24"/>
              </w:rPr>
              <w:t>44</w:t>
            </w:r>
          </w:p>
        </w:tc>
        <w:tc>
          <w:tcPr>
            <w:tcW w:w="838" w:type="dxa"/>
          </w:tcPr>
          <w:p w:rsidR="00574D32" w:rsidRPr="00761EE5" w:rsidRDefault="00574D32" w:rsidP="00761EE5">
            <w:pPr>
              <w:widowControl w:val="0"/>
              <w:autoSpaceDE w:val="0"/>
              <w:autoSpaceDN w:val="0"/>
              <w:adjustRightInd w:val="0"/>
              <w:jc w:val="center"/>
              <w:rPr>
                <w:sz w:val="24"/>
                <w:szCs w:val="24"/>
              </w:rPr>
            </w:pPr>
          </w:p>
        </w:tc>
        <w:tc>
          <w:tcPr>
            <w:tcW w:w="2142" w:type="dxa"/>
          </w:tcPr>
          <w:p w:rsidR="00574D32" w:rsidRPr="00761EE5" w:rsidRDefault="001757B3" w:rsidP="00761EE5">
            <w:pPr>
              <w:widowControl w:val="0"/>
              <w:autoSpaceDE w:val="0"/>
              <w:autoSpaceDN w:val="0"/>
              <w:adjustRightInd w:val="0"/>
              <w:jc w:val="center"/>
              <w:rPr>
                <w:sz w:val="24"/>
                <w:szCs w:val="24"/>
              </w:rPr>
            </w:pPr>
            <w:r w:rsidRPr="00761EE5">
              <w:rPr>
                <w:sz w:val="24"/>
                <w:szCs w:val="24"/>
              </w:rPr>
              <w:t>42</w:t>
            </w:r>
          </w:p>
        </w:tc>
      </w:tr>
      <w:tr w:rsidR="00574D32" w:rsidRPr="00761EE5" w:rsidTr="00761EE5">
        <w:trPr>
          <w:jc w:val="center"/>
        </w:trPr>
        <w:tc>
          <w:tcPr>
            <w:tcW w:w="664" w:type="dxa"/>
          </w:tcPr>
          <w:p w:rsidR="00574D32" w:rsidRPr="00761EE5" w:rsidRDefault="00574D32" w:rsidP="00761EE5">
            <w:pPr>
              <w:widowControl w:val="0"/>
              <w:autoSpaceDE w:val="0"/>
              <w:autoSpaceDN w:val="0"/>
              <w:adjustRightInd w:val="0"/>
              <w:contextualSpacing/>
              <w:jc w:val="both"/>
              <w:rPr>
                <w:sz w:val="24"/>
                <w:szCs w:val="24"/>
              </w:rPr>
            </w:pPr>
          </w:p>
        </w:tc>
        <w:tc>
          <w:tcPr>
            <w:tcW w:w="2708"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 xml:space="preserve">Итого </w:t>
            </w:r>
          </w:p>
        </w:tc>
        <w:tc>
          <w:tcPr>
            <w:tcW w:w="1360" w:type="dxa"/>
          </w:tcPr>
          <w:p w:rsidR="00574D32" w:rsidRPr="00761EE5" w:rsidRDefault="001757B3" w:rsidP="00761EE5">
            <w:pPr>
              <w:widowControl w:val="0"/>
              <w:autoSpaceDE w:val="0"/>
              <w:autoSpaceDN w:val="0"/>
              <w:adjustRightInd w:val="0"/>
              <w:jc w:val="center"/>
              <w:rPr>
                <w:sz w:val="24"/>
                <w:szCs w:val="24"/>
              </w:rPr>
            </w:pPr>
            <w:r w:rsidRPr="00761EE5">
              <w:rPr>
                <w:sz w:val="24"/>
                <w:szCs w:val="24"/>
              </w:rPr>
              <w:t>216</w:t>
            </w:r>
          </w:p>
        </w:tc>
        <w:tc>
          <w:tcPr>
            <w:tcW w:w="856" w:type="dxa"/>
          </w:tcPr>
          <w:p w:rsidR="00574D32" w:rsidRPr="00761EE5" w:rsidRDefault="001757B3" w:rsidP="00761EE5">
            <w:pPr>
              <w:widowControl w:val="0"/>
              <w:autoSpaceDE w:val="0"/>
              <w:autoSpaceDN w:val="0"/>
              <w:adjustRightInd w:val="0"/>
              <w:jc w:val="center"/>
              <w:rPr>
                <w:sz w:val="24"/>
                <w:szCs w:val="24"/>
              </w:rPr>
            </w:pPr>
            <w:r w:rsidRPr="00761EE5">
              <w:rPr>
                <w:sz w:val="24"/>
                <w:szCs w:val="24"/>
              </w:rPr>
              <w:t>40</w:t>
            </w:r>
          </w:p>
        </w:tc>
        <w:tc>
          <w:tcPr>
            <w:tcW w:w="1035" w:type="dxa"/>
          </w:tcPr>
          <w:p w:rsidR="00574D32" w:rsidRPr="00761EE5" w:rsidRDefault="0013238D" w:rsidP="00761EE5">
            <w:pPr>
              <w:widowControl w:val="0"/>
              <w:autoSpaceDE w:val="0"/>
              <w:autoSpaceDN w:val="0"/>
              <w:adjustRightInd w:val="0"/>
              <w:jc w:val="center"/>
              <w:rPr>
                <w:sz w:val="24"/>
                <w:szCs w:val="24"/>
              </w:rPr>
            </w:pPr>
            <w:r w:rsidRPr="00761EE5">
              <w:rPr>
                <w:sz w:val="24"/>
                <w:szCs w:val="24"/>
              </w:rPr>
              <w:t>80</w:t>
            </w:r>
          </w:p>
        </w:tc>
        <w:tc>
          <w:tcPr>
            <w:tcW w:w="838" w:type="dxa"/>
          </w:tcPr>
          <w:p w:rsidR="00574D32" w:rsidRPr="00761EE5" w:rsidRDefault="00574D32" w:rsidP="00761EE5">
            <w:pPr>
              <w:widowControl w:val="0"/>
              <w:autoSpaceDE w:val="0"/>
              <w:autoSpaceDN w:val="0"/>
              <w:adjustRightInd w:val="0"/>
              <w:jc w:val="center"/>
              <w:rPr>
                <w:sz w:val="24"/>
                <w:szCs w:val="24"/>
              </w:rPr>
            </w:pPr>
          </w:p>
        </w:tc>
        <w:tc>
          <w:tcPr>
            <w:tcW w:w="2142" w:type="dxa"/>
          </w:tcPr>
          <w:p w:rsidR="00574D32" w:rsidRPr="00761EE5" w:rsidRDefault="001757B3" w:rsidP="00761EE5">
            <w:pPr>
              <w:widowControl w:val="0"/>
              <w:autoSpaceDE w:val="0"/>
              <w:autoSpaceDN w:val="0"/>
              <w:adjustRightInd w:val="0"/>
              <w:jc w:val="center"/>
              <w:rPr>
                <w:sz w:val="24"/>
                <w:szCs w:val="24"/>
              </w:rPr>
            </w:pPr>
            <w:r w:rsidRPr="00761EE5">
              <w:rPr>
                <w:sz w:val="24"/>
                <w:szCs w:val="24"/>
              </w:rPr>
              <w:t>96</w:t>
            </w:r>
          </w:p>
        </w:tc>
      </w:tr>
    </w:tbl>
    <w:p w:rsidR="00574D32" w:rsidRPr="00761EE5" w:rsidRDefault="00574D32" w:rsidP="00761E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в интерактивной форме</w:t>
      </w:r>
    </w:p>
    <w:p w:rsidR="007C79A9" w:rsidRPr="007C79A9" w:rsidRDefault="007C79A9" w:rsidP="007C79A9">
      <w:pPr>
        <w:rPr>
          <w:rFonts w:ascii="Times New Roman" w:hAnsi="Times New Roman" w:cs="Times New Roman"/>
          <w:color w:val="000000" w:themeColor="text1"/>
          <w:sz w:val="24"/>
          <w:szCs w:val="24"/>
        </w:rPr>
      </w:pPr>
      <w:r w:rsidRPr="007C79A9">
        <w:rPr>
          <w:rFonts w:ascii="Times New Roman" w:hAnsi="Times New Roman" w:cs="Times New Roman"/>
          <w:color w:val="000000" w:themeColor="text1"/>
          <w:sz w:val="24"/>
          <w:szCs w:val="24"/>
        </w:rPr>
        <w:t>** - включена  в трудоемкость практических /семинарских/лабораторных занятий</w:t>
      </w:r>
    </w:p>
    <w:p w:rsidR="00574D32" w:rsidRDefault="00574D32" w:rsidP="00761E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C79A9" w:rsidRPr="00761EE5" w:rsidRDefault="007C79A9" w:rsidP="00761E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74D32" w:rsidRPr="00761EE5" w:rsidRDefault="00574D32" w:rsidP="00761EE5">
      <w:pPr>
        <w:widowControl w:val="0"/>
        <w:numPr>
          <w:ilvl w:val="2"/>
          <w:numId w:val="1"/>
        </w:numPr>
        <w:autoSpaceDE w:val="0"/>
        <w:autoSpaceDN w:val="0"/>
        <w:adjustRightInd w:val="0"/>
        <w:spacing w:after="0" w:line="240" w:lineRule="auto"/>
        <w:ind w:left="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Заочная форма обучения</w:t>
      </w:r>
    </w:p>
    <w:tbl>
      <w:tblPr>
        <w:tblStyle w:val="13"/>
        <w:tblW w:w="10206" w:type="dxa"/>
        <w:jc w:val="center"/>
        <w:tblLook w:val="04A0" w:firstRow="1" w:lastRow="0" w:firstColumn="1" w:lastColumn="0" w:noHBand="0" w:noVBand="1"/>
      </w:tblPr>
      <w:tblGrid>
        <w:gridCol w:w="707"/>
        <w:gridCol w:w="2888"/>
        <w:gridCol w:w="1450"/>
        <w:gridCol w:w="879"/>
        <w:gridCol w:w="1104"/>
        <w:gridCol w:w="894"/>
        <w:gridCol w:w="2284"/>
      </w:tblGrid>
      <w:tr w:rsidR="00574D32" w:rsidRPr="00761EE5" w:rsidTr="00761EE5">
        <w:trPr>
          <w:jc w:val="center"/>
        </w:trPr>
        <w:tc>
          <w:tcPr>
            <w:tcW w:w="664" w:type="dxa"/>
            <w:vMerge w:val="restart"/>
          </w:tcPr>
          <w:p w:rsidR="00574D32" w:rsidRPr="00761EE5" w:rsidRDefault="00574D32" w:rsidP="00761EE5">
            <w:pPr>
              <w:widowControl w:val="0"/>
              <w:autoSpaceDE w:val="0"/>
              <w:autoSpaceDN w:val="0"/>
              <w:adjustRightInd w:val="0"/>
              <w:jc w:val="center"/>
              <w:rPr>
                <w:b/>
                <w:sz w:val="24"/>
                <w:szCs w:val="24"/>
              </w:rPr>
            </w:pPr>
          </w:p>
          <w:p w:rsidR="00574D32" w:rsidRPr="00761EE5" w:rsidRDefault="00574D32" w:rsidP="00761EE5">
            <w:pPr>
              <w:widowControl w:val="0"/>
              <w:autoSpaceDE w:val="0"/>
              <w:autoSpaceDN w:val="0"/>
              <w:adjustRightInd w:val="0"/>
              <w:jc w:val="center"/>
              <w:rPr>
                <w:b/>
                <w:sz w:val="24"/>
                <w:szCs w:val="24"/>
              </w:rPr>
            </w:pPr>
            <w:r w:rsidRPr="00761EE5">
              <w:rPr>
                <w:b/>
                <w:sz w:val="24"/>
                <w:szCs w:val="24"/>
              </w:rPr>
              <w:t>№ п/п</w:t>
            </w:r>
          </w:p>
        </w:tc>
        <w:tc>
          <w:tcPr>
            <w:tcW w:w="2708" w:type="dxa"/>
            <w:vMerge w:val="restart"/>
          </w:tcPr>
          <w:p w:rsidR="00574D32" w:rsidRPr="00761EE5" w:rsidRDefault="00574D32" w:rsidP="00761EE5">
            <w:pPr>
              <w:widowControl w:val="0"/>
              <w:autoSpaceDE w:val="0"/>
              <w:autoSpaceDN w:val="0"/>
              <w:adjustRightInd w:val="0"/>
              <w:jc w:val="center"/>
              <w:rPr>
                <w:b/>
                <w:sz w:val="24"/>
                <w:szCs w:val="24"/>
              </w:rPr>
            </w:pPr>
          </w:p>
          <w:p w:rsidR="00574D32" w:rsidRPr="00761EE5" w:rsidRDefault="00574D32" w:rsidP="00761EE5">
            <w:pPr>
              <w:widowControl w:val="0"/>
              <w:autoSpaceDE w:val="0"/>
              <w:autoSpaceDN w:val="0"/>
              <w:adjustRightInd w:val="0"/>
              <w:jc w:val="center"/>
              <w:rPr>
                <w:b/>
                <w:sz w:val="24"/>
                <w:szCs w:val="24"/>
              </w:rPr>
            </w:pPr>
            <w:r w:rsidRPr="00761EE5">
              <w:rPr>
                <w:b/>
                <w:sz w:val="24"/>
                <w:szCs w:val="24"/>
              </w:rPr>
              <w:t>Раздел/тема</w:t>
            </w:r>
          </w:p>
        </w:tc>
        <w:tc>
          <w:tcPr>
            <w:tcW w:w="1360" w:type="dxa"/>
            <w:vMerge w:val="restart"/>
          </w:tcPr>
          <w:p w:rsidR="00574D32" w:rsidRPr="00761EE5" w:rsidRDefault="00574D32" w:rsidP="00761EE5">
            <w:pPr>
              <w:widowControl w:val="0"/>
              <w:autoSpaceDE w:val="0"/>
              <w:autoSpaceDN w:val="0"/>
              <w:adjustRightInd w:val="0"/>
              <w:jc w:val="center"/>
              <w:rPr>
                <w:b/>
                <w:sz w:val="24"/>
                <w:szCs w:val="24"/>
              </w:rPr>
            </w:pPr>
          </w:p>
          <w:p w:rsidR="00574D32" w:rsidRPr="00761EE5" w:rsidRDefault="00574D32" w:rsidP="00761EE5">
            <w:pPr>
              <w:widowControl w:val="0"/>
              <w:autoSpaceDE w:val="0"/>
              <w:autoSpaceDN w:val="0"/>
              <w:adjustRightInd w:val="0"/>
              <w:jc w:val="center"/>
              <w:rPr>
                <w:b/>
                <w:sz w:val="24"/>
                <w:szCs w:val="24"/>
              </w:rPr>
            </w:pPr>
            <w:r w:rsidRPr="00761EE5">
              <w:rPr>
                <w:b/>
                <w:sz w:val="24"/>
                <w:szCs w:val="24"/>
              </w:rPr>
              <w:t>Всего час.</w:t>
            </w:r>
          </w:p>
        </w:tc>
        <w:tc>
          <w:tcPr>
            <w:tcW w:w="4839" w:type="dxa"/>
            <w:gridSpan w:val="4"/>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Виды учебной работы (в часах)</w:t>
            </w:r>
          </w:p>
        </w:tc>
      </w:tr>
      <w:tr w:rsidR="00574D32" w:rsidRPr="00761EE5" w:rsidTr="00761EE5">
        <w:trPr>
          <w:jc w:val="center"/>
        </w:trPr>
        <w:tc>
          <w:tcPr>
            <w:tcW w:w="664" w:type="dxa"/>
            <w:vMerge/>
          </w:tcPr>
          <w:p w:rsidR="00574D32" w:rsidRPr="00761EE5" w:rsidRDefault="00574D32" w:rsidP="00761EE5">
            <w:pPr>
              <w:widowControl w:val="0"/>
              <w:autoSpaceDE w:val="0"/>
              <w:autoSpaceDN w:val="0"/>
              <w:adjustRightInd w:val="0"/>
              <w:jc w:val="center"/>
              <w:rPr>
                <w:b/>
                <w:sz w:val="24"/>
                <w:szCs w:val="24"/>
              </w:rPr>
            </w:pPr>
          </w:p>
        </w:tc>
        <w:tc>
          <w:tcPr>
            <w:tcW w:w="2708" w:type="dxa"/>
            <w:vMerge/>
          </w:tcPr>
          <w:p w:rsidR="00574D32" w:rsidRPr="00761EE5" w:rsidRDefault="00574D32" w:rsidP="00761EE5">
            <w:pPr>
              <w:widowControl w:val="0"/>
              <w:autoSpaceDE w:val="0"/>
              <w:autoSpaceDN w:val="0"/>
              <w:adjustRightInd w:val="0"/>
              <w:jc w:val="center"/>
              <w:rPr>
                <w:b/>
                <w:sz w:val="24"/>
                <w:szCs w:val="24"/>
              </w:rPr>
            </w:pPr>
          </w:p>
        </w:tc>
        <w:tc>
          <w:tcPr>
            <w:tcW w:w="1360" w:type="dxa"/>
            <w:vMerge/>
          </w:tcPr>
          <w:p w:rsidR="00574D32" w:rsidRPr="00761EE5" w:rsidRDefault="00574D32" w:rsidP="00761EE5">
            <w:pPr>
              <w:widowControl w:val="0"/>
              <w:autoSpaceDE w:val="0"/>
              <w:autoSpaceDN w:val="0"/>
              <w:adjustRightInd w:val="0"/>
              <w:jc w:val="center"/>
              <w:rPr>
                <w:b/>
                <w:sz w:val="24"/>
                <w:szCs w:val="24"/>
              </w:rPr>
            </w:pPr>
          </w:p>
        </w:tc>
        <w:tc>
          <w:tcPr>
            <w:tcW w:w="2697" w:type="dxa"/>
            <w:gridSpan w:val="3"/>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Аудиторная работа</w:t>
            </w:r>
          </w:p>
        </w:tc>
        <w:tc>
          <w:tcPr>
            <w:tcW w:w="2142" w:type="dxa"/>
            <w:vMerge w:val="restart"/>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Самостоятельная работа</w:t>
            </w:r>
          </w:p>
        </w:tc>
      </w:tr>
      <w:tr w:rsidR="00574D32" w:rsidRPr="00761EE5" w:rsidTr="00761EE5">
        <w:trPr>
          <w:jc w:val="center"/>
        </w:trPr>
        <w:tc>
          <w:tcPr>
            <w:tcW w:w="664" w:type="dxa"/>
            <w:vMerge/>
          </w:tcPr>
          <w:p w:rsidR="00574D32" w:rsidRPr="00761EE5" w:rsidRDefault="00574D32" w:rsidP="00761EE5">
            <w:pPr>
              <w:widowControl w:val="0"/>
              <w:autoSpaceDE w:val="0"/>
              <w:autoSpaceDN w:val="0"/>
              <w:adjustRightInd w:val="0"/>
              <w:jc w:val="both"/>
              <w:rPr>
                <w:sz w:val="24"/>
                <w:szCs w:val="24"/>
              </w:rPr>
            </w:pPr>
          </w:p>
        </w:tc>
        <w:tc>
          <w:tcPr>
            <w:tcW w:w="2708" w:type="dxa"/>
            <w:vMerge/>
          </w:tcPr>
          <w:p w:rsidR="00574D32" w:rsidRPr="00761EE5" w:rsidRDefault="00574D32" w:rsidP="00761EE5">
            <w:pPr>
              <w:widowControl w:val="0"/>
              <w:autoSpaceDE w:val="0"/>
              <w:autoSpaceDN w:val="0"/>
              <w:adjustRightInd w:val="0"/>
              <w:jc w:val="both"/>
              <w:rPr>
                <w:sz w:val="24"/>
                <w:szCs w:val="24"/>
              </w:rPr>
            </w:pPr>
          </w:p>
        </w:tc>
        <w:tc>
          <w:tcPr>
            <w:tcW w:w="1360" w:type="dxa"/>
            <w:vMerge/>
          </w:tcPr>
          <w:p w:rsidR="00574D32" w:rsidRPr="00761EE5" w:rsidRDefault="00574D32" w:rsidP="00761EE5">
            <w:pPr>
              <w:widowControl w:val="0"/>
              <w:autoSpaceDE w:val="0"/>
              <w:autoSpaceDN w:val="0"/>
              <w:adjustRightInd w:val="0"/>
              <w:jc w:val="both"/>
              <w:rPr>
                <w:sz w:val="24"/>
                <w:szCs w:val="24"/>
              </w:rPr>
            </w:pPr>
          </w:p>
        </w:tc>
        <w:tc>
          <w:tcPr>
            <w:tcW w:w="824" w:type="dxa"/>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ЛК</w:t>
            </w:r>
          </w:p>
        </w:tc>
        <w:tc>
          <w:tcPr>
            <w:tcW w:w="1035" w:type="dxa"/>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ПР\Лаб</w:t>
            </w:r>
          </w:p>
        </w:tc>
        <w:tc>
          <w:tcPr>
            <w:tcW w:w="838" w:type="dxa"/>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СЕМ</w:t>
            </w:r>
          </w:p>
        </w:tc>
        <w:tc>
          <w:tcPr>
            <w:tcW w:w="2142" w:type="dxa"/>
            <w:vMerge/>
          </w:tcPr>
          <w:p w:rsidR="00574D32" w:rsidRPr="00761EE5" w:rsidRDefault="00574D32" w:rsidP="00761EE5">
            <w:pPr>
              <w:widowControl w:val="0"/>
              <w:autoSpaceDE w:val="0"/>
              <w:autoSpaceDN w:val="0"/>
              <w:adjustRightInd w:val="0"/>
              <w:jc w:val="both"/>
              <w:rPr>
                <w:sz w:val="24"/>
                <w:szCs w:val="24"/>
              </w:rPr>
            </w:pPr>
          </w:p>
        </w:tc>
      </w:tr>
      <w:tr w:rsidR="00574D32" w:rsidRPr="00761EE5" w:rsidTr="00761EE5">
        <w:trPr>
          <w:jc w:val="center"/>
        </w:trPr>
        <w:tc>
          <w:tcPr>
            <w:tcW w:w="664"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 xml:space="preserve">1. </w:t>
            </w:r>
          </w:p>
        </w:tc>
        <w:tc>
          <w:tcPr>
            <w:tcW w:w="2708" w:type="dxa"/>
          </w:tcPr>
          <w:p w:rsidR="00574D32" w:rsidRPr="00761EE5" w:rsidRDefault="00574D32" w:rsidP="00761EE5">
            <w:pPr>
              <w:widowControl w:val="0"/>
              <w:autoSpaceDE w:val="0"/>
              <w:autoSpaceDN w:val="0"/>
              <w:adjustRightInd w:val="0"/>
              <w:rPr>
                <w:sz w:val="24"/>
                <w:szCs w:val="24"/>
              </w:rPr>
            </w:pPr>
            <w:r w:rsidRPr="00761EE5">
              <w:rPr>
                <w:bCs/>
                <w:sz w:val="24"/>
                <w:szCs w:val="24"/>
              </w:rPr>
              <w:t xml:space="preserve">Базовые сведения для составления бизнес-плана. </w:t>
            </w:r>
          </w:p>
        </w:tc>
        <w:tc>
          <w:tcPr>
            <w:tcW w:w="1360" w:type="dxa"/>
          </w:tcPr>
          <w:p w:rsidR="00574D32" w:rsidRPr="00761EE5" w:rsidRDefault="00574D32" w:rsidP="00761EE5">
            <w:pPr>
              <w:widowControl w:val="0"/>
              <w:autoSpaceDE w:val="0"/>
              <w:autoSpaceDN w:val="0"/>
              <w:adjustRightInd w:val="0"/>
              <w:jc w:val="center"/>
              <w:rPr>
                <w:sz w:val="24"/>
                <w:szCs w:val="24"/>
              </w:rPr>
            </w:pPr>
            <w:r w:rsidRPr="00761EE5">
              <w:rPr>
                <w:sz w:val="24"/>
                <w:szCs w:val="24"/>
              </w:rPr>
              <w:t>1</w:t>
            </w:r>
            <w:r w:rsidR="00D358E8" w:rsidRPr="00761EE5">
              <w:rPr>
                <w:sz w:val="24"/>
                <w:szCs w:val="24"/>
              </w:rPr>
              <w:t>8</w:t>
            </w:r>
          </w:p>
        </w:tc>
        <w:tc>
          <w:tcPr>
            <w:tcW w:w="824" w:type="dxa"/>
          </w:tcPr>
          <w:p w:rsidR="00574D32" w:rsidRPr="00761EE5" w:rsidRDefault="00574D32" w:rsidP="00761EE5">
            <w:pPr>
              <w:widowControl w:val="0"/>
              <w:autoSpaceDE w:val="0"/>
              <w:autoSpaceDN w:val="0"/>
              <w:adjustRightInd w:val="0"/>
              <w:jc w:val="center"/>
              <w:rPr>
                <w:sz w:val="24"/>
                <w:szCs w:val="24"/>
              </w:rPr>
            </w:pPr>
            <w:r w:rsidRPr="00761EE5">
              <w:rPr>
                <w:sz w:val="24"/>
                <w:szCs w:val="24"/>
              </w:rPr>
              <w:t>2</w:t>
            </w:r>
          </w:p>
        </w:tc>
        <w:tc>
          <w:tcPr>
            <w:tcW w:w="1035" w:type="dxa"/>
          </w:tcPr>
          <w:p w:rsidR="00574D32" w:rsidRPr="00761EE5" w:rsidRDefault="00D358E8" w:rsidP="00761EE5">
            <w:pPr>
              <w:widowControl w:val="0"/>
              <w:autoSpaceDE w:val="0"/>
              <w:autoSpaceDN w:val="0"/>
              <w:adjustRightInd w:val="0"/>
              <w:jc w:val="center"/>
              <w:rPr>
                <w:sz w:val="24"/>
                <w:szCs w:val="24"/>
              </w:rPr>
            </w:pPr>
            <w:r w:rsidRPr="00761EE5">
              <w:rPr>
                <w:sz w:val="24"/>
                <w:szCs w:val="24"/>
              </w:rPr>
              <w:t>2</w:t>
            </w:r>
          </w:p>
        </w:tc>
        <w:tc>
          <w:tcPr>
            <w:tcW w:w="838" w:type="dxa"/>
          </w:tcPr>
          <w:p w:rsidR="00574D32" w:rsidRPr="00761EE5" w:rsidRDefault="00574D32" w:rsidP="00761EE5">
            <w:pPr>
              <w:widowControl w:val="0"/>
              <w:autoSpaceDE w:val="0"/>
              <w:autoSpaceDN w:val="0"/>
              <w:adjustRightInd w:val="0"/>
              <w:jc w:val="center"/>
              <w:rPr>
                <w:sz w:val="24"/>
                <w:szCs w:val="24"/>
              </w:rPr>
            </w:pPr>
          </w:p>
        </w:tc>
        <w:tc>
          <w:tcPr>
            <w:tcW w:w="2142" w:type="dxa"/>
          </w:tcPr>
          <w:p w:rsidR="00574D32" w:rsidRPr="00761EE5" w:rsidRDefault="00D358E8" w:rsidP="00761EE5">
            <w:pPr>
              <w:widowControl w:val="0"/>
              <w:autoSpaceDE w:val="0"/>
              <w:autoSpaceDN w:val="0"/>
              <w:adjustRightInd w:val="0"/>
              <w:jc w:val="center"/>
              <w:rPr>
                <w:sz w:val="24"/>
                <w:szCs w:val="24"/>
              </w:rPr>
            </w:pPr>
            <w:r w:rsidRPr="00761EE5">
              <w:rPr>
                <w:sz w:val="24"/>
                <w:szCs w:val="24"/>
              </w:rPr>
              <w:t>14</w:t>
            </w:r>
          </w:p>
        </w:tc>
      </w:tr>
      <w:tr w:rsidR="00D358E8" w:rsidRPr="00761EE5" w:rsidTr="00761EE5">
        <w:trPr>
          <w:jc w:val="center"/>
        </w:trPr>
        <w:tc>
          <w:tcPr>
            <w:tcW w:w="664" w:type="dxa"/>
          </w:tcPr>
          <w:p w:rsidR="00D358E8" w:rsidRPr="00761EE5" w:rsidRDefault="00D358E8" w:rsidP="00761EE5">
            <w:pPr>
              <w:widowControl w:val="0"/>
              <w:autoSpaceDE w:val="0"/>
              <w:autoSpaceDN w:val="0"/>
              <w:adjustRightInd w:val="0"/>
              <w:jc w:val="both"/>
              <w:rPr>
                <w:sz w:val="24"/>
                <w:szCs w:val="24"/>
              </w:rPr>
            </w:pPr>
            <w:r w:rsidRPr="00761EE5">
              <w:rPr>
                <w:sz w:val="24"/>
                <w:szCs w:val="24"/>
              </w:rPr>
              <w:lastRenderedPageBreak/>
              <w:t>2.</w:t>
            </w:r>
          </w:p>
        </w:tc>
        <w:tc>
          <w:tcPr>
            <w:tcW w:w="2708" w:type="dxa"/>
          </w:tcPr>
          <w:p w:rsidR="00D358E8" w:rsidRPr="00761EE5" w:rsidRDefault="00D358E8" w:rsidP="00761EE5">
            <w:pPr>
              <w:widowControl w:val="0"/>
              <w:autoSpaceDE w:val="0"/>
              <w:autoSpaceDN w:val="0"/>
              <w:adjustRightInd w:val="0"/>
              <w:rPr>
                <w:sz w:val="24"/>
                <w:szCs w:val="24"/>
              </w:rPr>
            </w:pPr>
            <w:r w:rsidRPr="00761EE5">
              <w:rPr>
                <w:sz w:val="24"/>
                <w:szCs w:val="24"/>
              </w:rPr>
              <w:t>Стратегическое планирование. Инструменты анализа и планирования</w:t>
            </w:r>
          </w:p>
        </w:tc>
        <w:tc>
          <w:tcPr>
            <w:tcW w:w="1360" w:type="dxa"/>
          </w:tcPr>
          <w:p w:rsidR="00D358E8" w:rsidRPr="00761EE5" w:rsidRDefault="00D358E8" w:rsidP="00761EE5">
            <w:pPr>
              <w:jc w:val="center"/>
              <w:rPr>
                <w:sz w:val="24"/>
                <w:szCs w:val="24"/>
              </w:rPr>
            </w:pPr>
            <w:r w:rsidRPr="00761EE5">
              <w:rPr>
                <w:sz w:val="24"/>
                <w:szCs w:val="24"/>
              </w:rPr>
              <w:t>18</w:t>
            </w:r>
          </w:p>
        </w:tc>
        <w:tc>
          <w:tcPr>
            <w:tcW w:w="824" w:type="dxa"/>
          </w:tcPr>
          <w:p w:rsidR="00D358E8" w:rsidRPr="00761EE5" w:rsidRDefault="00D358E8" w:rsidP="00761EE5">
            <w:pPr>
              <w:widowControl w:val="0"/>
              <w:autoSpaceDE w:val="0"/>
              <w:autoSpaceDN w:val="0"/>
              <w:adjustRightInd w:val="0"/>
              <w:jc w:val="center"/>
              <w:rPr>
                <w:sz w:val="24"/>
                <w:szCs w:val="24"/>
              </w:rPr>
            </w:pPr>
          </w:p>
        </w:tc>
        <w:tc>
          <w:tcPr>
            <w:tcW w:w="1035" w:type="dxa"/>
          </w:tcPr>
          <w:p w:rsidR="00D358E8" w:rsidRPr="00761EE5" w:rsidRDefault="00D358E8" w:rsidP="00761EE5">
            <w:pPr>
              <w:widowControl w:val="0"/>
              <w:autoSpaceDE w:val="0"/>
              <w:autoSpaceDN w:val="0"/>
              <w:adjustRightInd w:val="0"/>
              <w:jc w:val="center"/>
              <w:rPr>
                <w:sz w:val="24"/>
                <w:szCs w:val="24"/>
              </w:rPr>
            </w:pPr>
            <w:r w:rsidRPr="00761EE5">
              <w:rPr>
                <w:sz w:val="24"/>
                <w:szCs w:val="24"/>
              </w:rPr>
              <w:t>2</w:t>
            </w:r>
          </w:p>
        </w:tc>
        <w:tc>
          <w:tcPr>
            <w:tcW w:w="838" w:type="dxa"/>
          </w:tcPr>
          <w:p w:rsidR="00D358E8" w:rsidRPr="00761EE5" w:rsidRDefault="00D358E8" w:rsidP="00761EE5">
            <w:pPr>
              <w:widowControl w:val="0"/>
              <w:autoSpaceDE w:val="0"/>
              <w:autoSpaceDN w:val="0"/>
              <w:adjustRightInd w:val="0"/>
              <w:jc w:val="center"/>
              <w:rPr>
                <w:sz w:val="24"/>
                <w:szCs w:val="24"/>
              </w:rPr>
            </w:pPr>
          </w:p>
        </w:tc>
        <w:tc>
          <w:tcPr>
            <w:tcW w:w="2142" w:type="dxa"/>
          </w:tcPr>
          <w:p w:rsidR="00D358E8" w:rsidRPr="00761EE5" w:rsidRDefault="00D358E8" w:rsidP="00761EE5">
            <w:pPr>
              <w:jc w:val="center"/>
              <w:rPr>
                <w:sz w:val="24"/>
                <w:szCs w:val="24"/>
              </w:rPr>
            </w:pPr>
            <w:r w:rsidRPr="00761EE5">
              <w:rPr>
                <w:sz w:val="24"/>
                <w:szCs w:val="24"/>
              </w:rPr>
              <w:t>16</w:t>
            </w:r>
          </w:p>
        </w:tc>
      </w:tr>
      <w:tr w:rsidR="00D358E8" w:rsidRPr="00761EE5" w:rsidTr="00761EE5">
        <w:trPr>
          <w:jc w:val="center"/>
        </w:trPr>
        <w:tc>
          <w:tcPr>
            <w:tcW w:w="664" w:type="dxa"/>
          </w:tcPr>
          <w:p w:rsidR="00D358E8" w:rsidRPr="00761EE5" w:rsidRDefault="00D358E8" w:rsidP="00761EE5">
            <w:pPr>
              <w:widowControl w:val="0"/>
              <w:autoSpaceDE w:val="0"/>
              <w:autoSpaceDN w:val="0"/>
              <w:adjustRightInd w:val="0"/>
              <w:jc w:val="both"/>
              <w:rPr>
                <w:sz w:val="24"/>
                <w:szCs w:val="24"/>
              </w:rPr>
            </w:pPr>
            <w:r w:rsidRPr="00761EE5">
              <w:rPr>
                <w:sz w:val="24"/>
                <w:szCs w:val="24"/>
              </w:rPr>
              <w:t>3.</w:t>
            </w:r>
          </w:p>
        </w:tc>
        <w:tc>
          <w:tcPr>
            <w:tcW w:w="2708" w:type="dxa"/>
          </w:tcPr>
          <w:p w:rsidR="00D358E8" w:rsidRPr="00761EE5" w:rsidRDefault="00D358E8" w:rsidP="00761EE5">
            <w:pPr>
              <w:widowControl w:val="0"/>
              <w:autoSpaceDE w:val="0"/>
              <w:autoSpaceDN w:val="0"/>
              <w:adjustRightInd w:val="0"/>
              <w:rPr>
                <w:sz w:val="24"/>
                <w:szCs w:val="24"/>
              </w:rPr>
            </w:pPr>
            <w:r w:rsidRPr="00761EE5">
              <w:rPr>
                <w:sz w:val="24"/>
                <w:szCs w:val="24"/>
              </w:rPr>
              <w:t xml:space="preserve">Структура бизнес-плана </w:t>
            </w:r>
          </w:p>
        </w:tc>
        <w:tc>
          <w:tcPr>
            <w:tcW w:w="1360" w:type="dxa"/>
          </w:tcPr>
          <w:p w:rsidR="00D358E8" w:rsidRPr="00761EE5" w:rsidRDefault="00D358E8" w:rsidP="00761EE5">
            <w:pPr>
              <w:jc w:val="center"/>
              <w:rPr>
                <w:sz w:val="24"/>
                <w:szCs w:val="24"/>
              </w:rPr>
            </w:pPr>
            <w:r w:rsidRPr="00761EE5">
              <w:rPr>
                <w:sz w:val="24"/>
                <w:szCs w:val="24"/>
              </w:rPr>
              <w:t>18</w:t>
            </w:r>
          </w:p>
        </w:tc>
        <w:tc>
          <w:tcPr>
            <w:tcW w:w="824" w:type="dxa"/>
          </w:tcPr>
          <w:p w:rsidR="00D358E8" w:rsidRPr="00761EE5" w:rsidRDefault="00D358E8" w:rsidP="00761EE5">
            <w:pPr>
              <w:widowControl w:val="0"/>
              <w:autoSpaceDE w:val="0"/>
              <w:autoSpaceDN w:val="0"/>
              <w:adjustRightInd w:val="0"/>
              <w:jc w:val="center"/>
              <w:rPr>
                <w:sz w:val="24"/>
                <w:szCs w:val="24"/>
              </w:rPr>
            </w:pPr>
            <w:r w:rsidRPr="00761EE5">
              <w:rPr>
                <w:sz w:val="24"/>
                <w:szCs w:val="24"/>
              </w:rPr>
              <w:t>2(1*)</w:t>
            </w:r>
          </w:p>
        </w:tc>
        <w:tc>
          <w:tcPr>
            <w:tcW w:w="1035" w:type="dxa"/>
          </w:tcPr>
          <w:p w:rsidR="00D358E8" w:rsidRPr="00761EE5" w:rsidRDefault="00D358E8" w:rsidP="00761EE5">
            <w:pPr>
              <w:widowControl w:val="0"/>
              <w:autoSpaceDE w:val="0"/>
              <w:autoSpaceDN w:val="0"/>
              <w:adjustRightInd w:val="0"/>
              <w:jc w:val="center"/>
              <w:rPr>
                <w:sz w:val="24"/>
                <w:szCs w:val="24"/>
              </w:rPr>
            </w:pPr>
            <w:r w:rsidRPr="00761EE5">
              <w:rPr>
                <w:sz w:val="24"/>
                <w:szCs w:val="24"/>
              </w:rPr>
              <w:t>2</w:t>
            </w:r>
          </w:p>
        </w:tc>
        <w:tc>
          <w:tcPr>
            <w:tcW w:w="838" w:type="dxa"/>
          </w:tcPr>
          <w:p w:rsidR="00D358E8" w:rsidRPr="00761EE5" w:rsidRDefault="00D358E8" w:rsidP="00761EE5">
            <w:pPr>
              <w:widowControl w:val="0"/>
              <w:autoSpaceDE w:val="0"/>
              <w:autoSpaceDN w:val="0"/>
              <w:adjustRightInd w:val="0"/>
              <w:jc w:val="center"/>
              <w:rPr>
                <w:sz w:val="24"/>
                <w:szCs w:val="24"/>
              </w:rPr>
            </w:pPr>
          </w:p>
        </w:tc>
        <w:tc>
          <w:tcPr>
            <w:tcW w:w="2142" w:type="dxa"/>
          </w:tcPr>
          <w:p w:rsidR="00D358E8" w:rsidRPr="00761EE5" w:rsidRDefault="00D358E8" w:rsidP="00761EE5">
            <w:pPr>
              <w:jc w:val="center"/>
              <w:rPr>
                <w:sz w:val="24"/>
                <w:szCs w:val="24"/>
              </w:rPr>
            </w:pPr>
            <w:r w:rsidRPr="00761EE5">
              <w:rPr>
                <w:sz w:val="24"/>
                <w:szCs w:val="24"/>
              </w:rPr>
              <w:t>14</w:t>
            </w:r>
          </w:p>
        </w:tc>
      </w:tr>
      <w:tr w:rsidR="00D358E8" w:rsidRPr="00761EE5" w:rsidTr="00761EE5">
        <w:trPr>
          <w:jc w:val="center"/>
        </w:trPr>
        <w:tc>
          <w:tcPr>
            <w:tcW w:w="664" w:type="dxa"/>
          </w:tcPr>
          <w:p w:rsidR="00D358E8" w:rsidRPr="00761EE5" w:rsidRDefault="00D358E8" w:rsidP="00761EE5">
            <w:pPr>
              <w:widowControl w:val="0"/>
              <w:autoSpaceDE w:val="0"/>
              <w:autoSpaceDN w:val="0"/>
              <w:adjustRightInd w:val="0"/>
              <w:jc w:val="both"/>
              <w:rPr>
                <w:sz w:val="24"/>
                <w:szCs w:val="24"/>
              </w:rPr>
            </w:pPr>
            <w:r w:rsidRPr="00761EE5">
              <w:rPr>
                <w:sz w:val="24"/>
                <w:szCs w:val="24"/>
              </w:rPr>
              <w:t>4.</w:t>
            </w:r>
          </w:p>
        </w:tc>
        <w:tc>
          <w:tcPr>
            <w:tcW w:w="2708" w:type="dxa"/>
          </w:tcPr>
          <w:p w:rsidR="00D358E8" w:rsidRPr="00761EE5" w:rsidRDefault="00D358E8" w:rsidP="00761EE5">
            <w:pPr>
              <w:widowControl w:val="0"/>
              <w:autoSpaceDE w:val="0"/>
              <w:autoSpaceDN w:val="0"/>
              <w:adjustRightInd w:val="0"/>
              <w:rPr>
                <w:sz w:val="24"/>
                <w:szCs w:val="24"/>
              </w:rPr>
            </w:pPr>
            <w:r w:rsidRPr="00761EE5">
              <w:rPr>
                <w:sz w:val="24"/>
                <w:szCs w:val="24"/>
              </w:rPr>
              <w:t>Резюме бизнес-плана. Общая характеристика организации, отрасли, продукции</w:t>
            </w:r>
          </w:p>
        </w:tc>
        <w:tc>
          <w:tcPr>
            <w:tcW w:w="1360" w:type="dxa"/>
          </w:tcPr>
          <w:p w:rsidR="00D358E8" w:rsidRPr="00761EE5" w:rsidRDefault="00D358E8" w:rsidP="00761EE5">
            <w:pPr>
              <w:jc w:val="center"/>
              <w:rPr>
                <w:sz w:val="24"/>
                <w:szCs w:val="24"/>
                <w:lang w:val="en-US"/>
              </w:rPr>
            </w:pPr>
            <w:r w:rsidRPr="00761EE5">
              <w:rPr>
                <w:sz w:val="24"/>
                <w:szCs w:val="24"/>
              </w:rPr>
              <w:t>1</w:t>
            </w:r>
            <w:r w:rsidR="00E37EC1" w:rsidRPr="00761EE5">
              <w:rPr>
                <w:sz w:val="24"/>
                <w:szCs w:val="24"/>
                <w:lang w:val="en-US"/>
              </w:rPr>
              <w:t>6</w:t>
            </w:r>
          </w:p>
        </w:tc>
        <w:tc>
          <w:tcPr>
            <w:tcW w:w="824" w:type="dxa"/>
          </w:tcPr>
          <w:p w:rsidR="00D358E8" w:rsidRPr="00761EE5" w:rsidRDefault="00D358E8" w:rsidP="00761EE5">
            <w:pPr>
              <w:widowControl w:val="0"/>
              <w:autoSpaceDE w:val="0"/>
              <w:autoSpaceDN w:val="0"/>
              <w:adjustRightInd w:val="0"/>
              <w:jc w:val="center"/>
              <w:rPr>
                <w:sz w:val="24"/>
                <w:szCs w:val="24"/>
              </w:rPr>
            </w:pPr>
          </w:p>
        </w:tc>
        <w:tc>
          <w:tcPr>
            <w:tcW w:w="1035" w:type="dxa"/>
          </w:tcPr>
          <w:p w:rsidR="00D358E8" w:rsidRPr="00761EE5" w:rsidRDefault="00D358E8" w:rsidP="00761EE5">
            <w:pPr>
              <w:widowControl w:val="0"/>
              <w:autoSpaceDE w:val="0"/>
              <w:autoSpaceDN w:val="0"/>
              <w:adjustRightInd w:val="0"/>
              <w:jc w:val="center"/>
              <w:rPr>
                <w:sz w:val="24"/>
                <w:szCs w:val="24"/>
              </w:rPr>
            </w:pPr>
          </w:p>
        </w:tc>
        <w:tc>
          <w:tcPr>
            <w:tcW w:w="838" w:type="dxa"/>
          </w:tcPr>
          <w:p w:rsidR="00D358E8" w:rsidRPr="00761EE5" w:rsidRDefault="00D358E8" w:rsidP="00761EE5">
            <w:pPr>
              <w:widowControl w:val="0"/>
              <w:autoSpaceDE w:val="0"/>
              <w:autoSpaceDN w:val="0"/>
              <w:adjustRightInd w:val="0"/>
              <w:jc w:val="center"/>
              <w:rPr>
                <w:sz w:val="24"/>
                <w:szCs w:val="24"/>
              </w:rPr>
            </w:pPr>
          </w:p>
        </w:tc>
        <w:tc>
          <w:tcPr>
            <w:tcW w:w="2142" w:type="dxa"/>
          </w:tcPr>
          <w:p w:rsidR="00D358E8" w:rsidRPr="00761EE5" w:rsidRDefault="00D358E8" w:rsidP="00761EE5">
            <w:pPr>
              <w:jc w:val="center"/>
              <w:rPr>
                <w:sz w:val="24"/>
                <w:szCs w:val="24"/>
                <w:lang w:val="en-US"/>
              </w:rPr>
            </w:pPr>
            <w:r w:rsidRPr="00761EE5">
              <w:rPr>
                <w:sz w:val="24"/>
                <w:szCs w:val="24"/>
              </w:rPr>
              <w:t>1</w:t>
            </w:r>
            <w:r w:rsidR="00E37EC1" w:rsidRPr="00761EE5">
              <w:rPr>
                <w:sz w:val="24"/>
                <w:szCs w:val="24"/>
                <w:lang w:val="en-US"/>
              </w:rPr>
              <w:t>6</w:t>
            </w:r>
          </w:p>
        </w:tc>
      </w:tr>
      <w:tr w:rsidR="00D358E8" w:rsidRPr="00761EE5" w:rsidTr="00761EE5">
        <w:trPr>
          <w:jc w:val="center"/>
        </w:trPr>
        <w:tc>
          <w:tcPr>
            <w:tcW w:w="664" w:type="dxa"/>
          </w:tcPr>
          <w:p w:rsidR="00D358E8" w:rsidRPr="00761EE5" w:rsidRDefault="00D358E8" w:rsidP="00761EE5">
            <w:pPr>
              <w:widowControl w:val="0"/>
              <w:autoSpaceDE w:val="0"/>
              <w:autoSpaceDN w:val="0"/>
              <w:adjustRightInd w:val="0"/>
              <w:jc w:val="both"/>
              <w:rPr>
                <w:sz w:val="24"/>
                <w:szCs w:val="24"/>
              </w:rPr>
            </w:pPr>
            <w:r w:rsidRPr="00761EE5">
              <w:rPr>
                <w:sz w:val="24"/>
                <w:szCs w:val="24"/>
              </w:rPr>
              <w:t>5.</w:t>
            </w:r>
          </w:p>
        </w:tc>
        <w:tc>
          <w:tcPr>
            <w:tcW w:w="2708" w:type="dxa"/>
          </w:tcPr>
          <w:p w:rsidR="00D358E8" w:rsidRPr="00761EE5" w:rsidRDefault="00D358E8" w:rsidP="00761EE5">
            <w:pPr>
              <w:widowControl w:val="0"/>
              <w:autoSpaceDE w:val="0"/>
              <w:autoSpaceDN w:val="0"/>
              <w:adjustRightInd w:val="0"/>
              <w:rPr>
                <w:sz w:val="24"/>
                <w:szCs w:val="24"/>
              </w:rPr>
            </w:pPr>
            <w:r w:rsidRPr="00761EE5">
              <w:rPr>
                <w:sz w:val="24"/>
                <w:szCs w:val="24"/>
              </w:rPr>
              <w:t>Анализ рынков сбыта и основных конкурентов. План маркетинга</w:t>
            </w:r>
          </w:p>
        </w:tc>
        <w:tc>
          <w:tcPr>
            <w:tcW w:w="1360" w:type="dxa"/>
          </w:tcPr>
          <w:p w:rsidR="00D358E8" w:rsidRPr="00761EE5" w:rsidRDefault="00D358E8" w:rsidP="00761EE5">
            <w:pPr>
              <w:jc w:val="center"/>
              <w:rPr>
                <w:sz w:val="24"/>
                <w:szCs w:val="24"/>
              </w:rPr>
            </w:pPr>
            <w:r w:rsidRPr="00761EE5">
              <w:rPr>
                <w:sz w:val="24"/>
                <w:szCs w:val="24"/>
              </w:rPr>
              <w:t>18</w:t>
            </w:r>
          </w:p>
        </w:tc>
        <w:tc>
          <w:tcPr>
            <w:tcW w:w="824" w:type="dxa"/>
          </w:tcPr>
          <w:p w:rsidR="00D358E8" w:rsidRPr="00761EE5" w:rsidRDefault="00D358E8" w:rsidP="00761EE5">
            <w:pPr>
              <w:widowControl w:val="0"/>
              <w:autoSpaceDE w:val="0"/>
              <w:autoSpaceDN w:val="0"/>
              <w:adjustRightInd w:val="0"/>
              <w:jc w:val="center"/>
              <w:rPr>
                <w:sz w:val="24"/>
                <w:szCs w:val="24"/>
              </w:rPr>
            </w:pPr>
          </w:p>
        </w:tc>
        <w:tc>
          <w:tcPr>
            <w:tcW w:w="1035" w:type="dxa"/>
          </w:tcPr>
          <w:p w:rsidR="00D358E8" w:rsidRPr="00761EE5" w:rsidRDefault="00D358E8" w:rsidP="00761EE5">
            <w:pPr>
              <w:widowControl w:val="0"/>
              <w:autoSpaceDE w:val="0"/>
              <w:autoSpaceDN w:val="0"/>
              <w:adjustRightInd w:val="0"/>
              <w:jc w:val="center"/>
              <w:rPr>
                <w:sz w:val="24"/>
                <w:szCs w:val="24"/>
              </w:rPr>
            </w:pPr>
            <w:r w:rsidRPr="00761EE5">
              <w:rPr>
                <w:sz w:val="24"/>
                <w:szCs w:val="24"/>
              </w:rPr>
              <w:t>2</w:t>
            </w:r>
          </w:p>
        </w:tc>
        <w:tc>
          <w:tcPr>
            <w:tcW w:w="838" w:type="dxa"/>
          </w:tcPr>
          <w:p w:rsidR="00D358E8" w:rsidRPr="00761EE5" w:rsidRDefault="00D358E8" w:rsidP="00761EE5">
            <w:pPr>
              <w:widowControl w:val="0"/>
              <w:autoSpaceDE w:val="0"/>
              <w:autoSpaceDN w:val="0"/>
              <w:adjustRightInd w:val="0"/>
              <w:jc w:val="center"/>
              <w:rPr>
                <w:sz w:val="24"/>
                <w:szCs w:val="24"/>
              </w:rPr>
            </w:pPr>
          </w:p>
        </w:tc>
        <w:tc>
          <w:tcPr>
            <w:tcW w:w="2142" w:type="dxa"/>
          </w:tcPr>
          <w:p w:rsidR="00D358E8" w:rsidRPr="00761EE5" w:rsidRDefault="00D358E8" w:rsidP="00761EE5">
            <w:pPr>
              <w:jc w:val="center"/>
              <w:rPr>
                <w:sz w:val="24"/>
                <w:szCs w:val="24"/>
              </w:rPr>
            </w:pPr>
            <w:r w:rsidRPr="00761EE5">
              <w:rPr>
                <w:sz w:val="24"/>
                <w:szCs w:val="24"/>
              </w:rPr>
              <w:t>16</w:t>
            </w:r>
          </w:p>
        </w:tc>
      </w:tr>
      <w:tr w:rsidR="00D358E8" w:rsidRPr="00761EE5" w:rsidTr="00761EE5">
        <w:trPr>
          <w:jc w:val="center"/>
        </w:trPr>
        <w:tc>
          <w:tcPr>
            <w:tcW w:w="664" w:type="dxa"/>
          </w:tcPr>
          <w:p w:rsidR="00D358E8" w:rsidRPr="00761EE5" w:rsidRDefault="00D358E8" w:rsidP="00761EE5">
            <w:pPr>
              <w:widowControl w:val="0"/>
              <w:autoSpaceDE w:val="0"/>
              <w:autoSpaceDN w:val="0"/>
              <w:adjustRightInd w:val="0"/>
              <w:jc w:val="both"/>
              <w:rPr>
                <w:sz w:val="24"/>
                <w:szCs w:val="24"/>
              </w:rPr>
            </w:pPr>
            <w:r w:rsidRPr="00761EE5">
              <w:rPr>
                <w:sz w:val="24"/>
                <w:szCs w:val="24"/>
              </w:rPr>
              <w:t>6.</w:t>
            </w:r>
          </w:p>
        </w:tc>
        <w:tc>
          <w:tcPr>
            <w:tcW w:w="2708" w:type="dxa"/>
          </w:tcPr>
          <w:p w:rsidR="00D358E8" w:rsidRPr="00761EE5" w:rsidRDefault="00D358E8" w:rsidP="00761EE5">
            <w:pPr>
              <w:widowControl w:val="0"/>
              <w:autoSpaceDE w:val="0"/>
              <w:autoSpaceDN w:val="0"/>
              <w:adjustRightInd w:val="0"/>
              <w:rPr>
                <w:sz w:val="24"/>
                <w:szCs w:val="24"/>
              </w:rPr>
            </w:pPr>
            <w:r w:rsidRPr="00761EE5">
              <w:rPr>
                <w:sz w:val="24"/>
                <w:szCs w:val="24"/>
              </w:rPr>
              <w:t>План производства</w:t>
            </w:r>
          </w:p>
        </w:tc>
        <w:tc>
          <w:tcPr>
            <w:tcW w:w="1360" w:type="dxa"/>
          </w:tcPr>
          <w:p w:rsidR="00D358E8" w:rsidRPr="00761EE5" w:rsidRDefault="00D358E8" w:rsidP="00761EE5">
            <w:pPr>
              <w:jc w:val="center"/>
              <w:rPr>
                <w:sz w:val="24"/>
                <w:szCs w:val="24"/>
              </w:rPr>
            </w:pPr>
            <w:r w:rsidRPr="00761EE5">
              <w:rPr>
                <w:sz w:val="24"/>
                <w:szCs w:val="24"/>
              </w:rPr>
              <w:t>18</w:t>
            </w:r>
          </w:p>
        </w:tc>
        <w:tc>
          <w:tcPr>
            <w:tcW w:w="824" w:type="dxa"/>
          </w:tcPr>
          <w:p w:rsidR="00D358E8" w:rsidRPr="00761EE5" w:rsidRDefault="00D358E8" w:rsidP="00761EE5">
            <w:pPr>
              <w:widowControl w:val="0"/>
              <w:autoSpaceDE w:val="0"/>
              <w:autoSpaceDN w:val="0"/>
              <w:adjustRightInd w:val="0"/>
              <w:rPr>
                <w:sz w:val="24"/>
                <w:szCs w:val="24"/>
              </w:rPr>
            </w:pPr>
          </w:p>
        </w:tc>
        <w:tc>
          <w:tcPr>
            <w:tcW w:w="1035" w:type="dxa"/>
          </w:tcPr>
          <w:p w:rsidR="00D358E8" w:rsidRPr="00761EE5" w:rsidRDefault="00D358E8" w:rsidP="00761EE5">
            <w:pPr>
              <w:widowControl w:val="0"/>
              <w:autoSpaceDE w:val="0"/>
              <w:autoSpaceDN w:val="0"/>
              <w:adjustRightInd w:val="0"/>
              <w:rPr>
                <w:sz w:val="24"/>
                <w:szCs w:val="24"/>
              </w:rPr>
            </w:pPr>
            <w:r w:rsidRPr="00761EE5">
              <w:rPr>
                <w:sz w:val="24"/>
                <w:szCs w:val="24"/>
              </w:rPr>
              <w:t>2(1*)</w:t>
            </w:r>
          </w:p>
        </w:tc>
        <w:tc>
          <w:tcPr>
            <w:tcW w:w="838" w:type="dxa"/>
          </w:tcPr>
          <w:p w:rsidR="00D358E8" w:rsidRPr="00761EE5" w:rsidRDefault="00D358E8" w:rsidP="00761EE5">
            <w:pPr>
              <w:widowControl w:val="0"/>
              <w:autoSpaceDE w:val="0"/>
              <w:autoSpaceDN w:val="0"/>
              <w:adjustRightInd w:val="0"/>
              <w:jc w:val="center"/>
              <w:rPr>
                <w:sz w:val="24"/>
                <w:szCs w:val="24"/>
              </w:rPr>
            </w:pPr>
          </w:p>
        </w:tc>
        <w:tc>
          <w:tcPr>
            <w:tcW w:w="2142" w:type="dxa"/>
          </w:tcPr>
          <w:p w:rsidR="00D358E8" w:rsidRPr="00761EE5" w:rsidRDefault="00D358E8" w:rsidP="00761EE5">
            <w:pPr>
              <w:jc w:val="center"/>
              <w:rPr>
                <w:sz w:val="24"/>
                <w:szCs w:val="24"/>
              </w:rPr>
            </w:pPr>
            <w:r w:rsidRPr="00761EE5">
              <w:rPr>
                <w:sz w:val="24"/>
                <w:szCs w:val="24"/>
              </w:rPr>
              <w:t>16</w:t>
            </w:r>
          </w:p>
        </w:tc>
      </w:tr>
      <w:tr w:rsidR="00D358E8" w:rsidRPr="00761EE5" w:rsidTr="00761EE5">
        <w:trPr>
          <w:jc w:val="center"/>
        </w:trPr>
        <w:tc>
          <w:tcPr>
            <w:tcW w:w="664" w:type="dxa"/>
          </w:tcPr>
          <w:p w:rsidR="00D358E8" w:rsidRPr="00761EE5" w:rsidRDefault="00D358E8" w:rsidP="00761EE5">
            <w:pPr>
              <w:widowControl w:val="0"/>
              <w:autoSpaceDE w:val="0"/>
              <w:autoSpaceDN w:val="0"/>
              <w:adjustRightInd w:val="0"/>
              <w:jc w:val="both"/>
              <w:rPr>
                <w:sz w:val="24"/>
                <w:szCs w:val="24"/>
              </w:rPr>
            </w:pPr>
            <w:r w:rsidRPr="00761EE5">
              <w:rPr>
                <w:sz w:val="24"/>
                <w:szCs w:val="24"/>
              </w:rPr>
              <w:t>7.</w:t>
            </w:r>
          </w:p>
        </w:tc>
        <w:tc>
          <w:tcPr>
            <w:tcW w:w="2708" w:type="dxa"/>
          </w:tcPr>
          <w:p w:rsidR="00D358E8" w:rsidRPr="00761EE5" w:rsidRDefault="00D358E8" w:rsidP="00761EE5">
            <w:pPr>
              <w:widowControl w:val="0"/>
              <w:autoSpaceDE w:val="0"/>
              <w:autoSpaceDN w:val="0"/>
              <w:adjustRightInd w:val="0"/>
              <w:rPr>
                <w:sz w:val="24"/>
                <w:szCs w:val="24"/>
              </w:rPr>
            </w:pPr>
            <w:r w:rsidRPr="00761EE5">
              <w:rPr>
                <w:sz w:val="24"/>
                <w:szCs w:val="24"/>
              </w:rPr>
              <w:t>Организационный план.</w:t>
            </w:r>
          </w:p>
        </w:tc>
        <w:tc>
          <w:tcPr>
            <w:tcW w:w="1360" w:type="dxa"/>
          </w:tcPr>
          <w:p w:rsidR="00D358E8" w:rsidRPr="00761EE5" w:rsidRDefault="00D358E8" w:rsidP="00761EE5">
            <w:pPr>
              <w:jc w:val="center"/>
              <w:rPr>
                <w:sz w:val="24"/>
                <w:szCs w:val="24"/>
              </w:rPr>
            </w:pPr>
            <w:r w:rsidRPr="00761EE5">
              <w:rPr>
                <w:sz w:val="24"/>
                <w:szCs w:val="24"/>
              </w:rPr>
              <w:t>18</w:t>
            </w:r>
          </w:p>
        </w:tc>
        <w:tc>
          <w:tcPr>
            <w:tcW w:w="824" w:type="dxa"/>
          </w:tcPr>
          <w:p w:rsidR="00D358E8" w:rsidRPr="00761EE5" w:rsidRDefault="00D358E8" w:rsidP="00761EE5">
            <w:pPr>
              <w:widowControl w:val="0"/>
              <w:autoSpaceDE w:val="0"/>
              <w:autoSpaceDN w:val="0"/>
              <w:adjustRightInd w:val="0"/>
              <w:rPr>
                <w:sz w:val="24"/>
                <w:szCs w:val="24"/>
              </w:rPr>
            </w:pPr>
          </w:p>
        </w:tc>
        <w:tc>
          <w:tcPr>
            <w:tcW w:w="1035" w:type="dxa"/>
          </w:tcPr>
          <w:p w:rsidR="00D358E8" w:rsidRPr="00761EE5" w:rsidRDefault="00D358E8" w:rsidP="00761EE5">
            <w:pPr>
              <w:widowControl w:val="0"/>
              <w:autoSpaceDE w:val="0"/>
              <w:autoSpaceDN w:val="0"/>
              <w:adjustRightInd w:val="0"/>
              <w:rPr>
                <w:sz w:val="24"/>
                <w:szCs w:val="24"/>
              </w:rPr>
            </w:pPr>
            <w:r w:rsidRPr="00761EE5">
              <w:rPr>
                <w:sz w:val="24"/>
                <w:szCs w:val="24"/>
              </w:rPr>
              <w:t>2(1*)</w:t>
            </w:r>
          </w:p>
        </w:tc>
        <w:tc>
          <w:tcPr>
            <w:tcW w:w="838" w:type="dxa"/>
          </w:tcPr>
          <w:p w:rsidR="00D358E8" w:rsidRPr="00761EE5" w:rsidRDefault="00D358E8" w:rsidP="00761EE5">
            <w:pPr>
              <w:widowControl w:val="0"/>
              <w:autoSpaceDE w:val="0"/>
              <w:autoSpaceDN w:val="0"/>
              <w:adjustRightInd w:val="0"/>
              <w:jc w:val="center"/>
              <w:rPr>
                <w:sz w:val="24"/>
                <w:szCs w:val="24"/>
              </w:rPr>
            </w:pPr>
          </w:p>
        </w:tc>
        <w:tc>
          <w:tcPr>
            <w:tcW w:w="2142" w:type="dxa"/>
          </w:tcPr>
          <w:p w:rsidR="00D358E8" w:rsidRPr="00761EE5" w:rsidRDefault="00D358E8" w:rsidP="00761EE5">
            <w:pPr>
              <w:jc w:val="center"/>
              <w:rPr>
                <w:sz w:val="24"/>
                <w:szCs w:val="24"/>
              </w:rPr>
            </w:pPr>
            <w:r w:rsidRPr="00761EE5">
              <w:rPr>
                <w:sz w:val="24"/>
                <w:szCs w:val="24"/>
              </w:rPr>
              <w:t>16</w:t>
            </w:r>
          </w:p>
        </w:tc>
      </w:tr>
      <w:tr w:rsidR="00D358E8" w:rsidRPr="00761EE5" w:rsidTr="00761EE5">
        <w:trPr>
          <w:jc w:val="center"/>
        </w:trPr>
        <w:tc>
          <w:tcPr>
            <w:tcW w:w="664" w:type="dxa"/>
          </w:tcPr>
          <w:p w:rsidR="00D358E8" w:rsidRPr="00761EE5" w:rsidRDefault="00D358E8" w:rsidP="00761EE5">
            <w:pPr>
              <w:widowControl w:val="0"/>
              <w:autoSpaceDE w:val="0"/>
              <w:autoSpaceDN w:val="0"/>
              <w:adjustRightInd w:val="0"/>
              <w:jc w:val="both"/>
              <w:rPr>
                <w:sz w:val="24"/>
                <w:szCs w:val="24"/>
              </w:rPr>
            </w:pPr>
            <w:r w:rsidRPr="00761EE5">
              <w:rPr>
                <w:sz w:val="24"/>
                <w:szCs w:val="24"/>
              </w:rPr>
              <w:t>8.</w:t>
            </w:r>
          </w:p>
        </w:tc>
        <w:tc>
          <w:tcPr>
            <w:tcW w:w="2708" w:type="dxa"/>
          </w:tcPr>
          <w:p w:rsidR="00D358E8" w:rsidRPr="00761EE5" w:rsidRDefault="00D358E8" w:rsidP="00761EE5">
            <w:pPr>
              <w:widowControl w:val="0"/>
              <w:autoSpaceDE w:val="0"/>
              <w:autoSpaceDN w:val="0"/>
              <w:adjustRightInd w:val="0"/>
              <w:rPr>
                <w:sz w:val="24"/>
                <w:szCs w:val="24"/>
              </w:rPr>
            </w:pPr>
            <w:r w:rsidRPr="00761EE5">
              <w:rPr>
                <w:sz w:val="24"/>
                <w:szCs w:val="24"/>
              </w:rPr>
              <w:t>Юридическая характеристика фирмы и бизнеса</w:t>
            </w:r>
          </w:p>
        </w:tc>
        <w:tc>
          <w:tcPr>
            <w:tcW w:w="1360" w:type="dxa"/>
          </w:tcPr>
          <w:p w:rsidR="00D358E8" w:rsidRPr="00761EE5" w:rsidRDefault="00D358E8" w:rsidP="00761EE5">
            <w:pPr>
              <w:jc w:val="center"/>
              <w:rPr>
                <w:sz w:val="24"/>
                <w:szCs w:val="24"/>
                <w:lang w:val="en-US"/>
              </w:rPr>
            </w:pPr>
            <w:r w:rsidRPr="00761EE5">
              <w:rPr>
                <w:sz w:val="24"/>
                <w:szCs w:val="24"/>
              </w:rPr>
              <w:t>1</w:t>
            </w:r>
            <w:r w:rsidR="00E37EC1" w:rsidRPr="00761EE5">
              <w:rPr>
                <w:sz w:val="24"/>
                <w:szCs w:val="24"/>
                <w:lang w:val="en-US"/>
              </w:rPr>
              <w:t>6</w:t>
            </w:r>
          </w:p>
        </w:tc>
        <w:tc>
          <w:tcPr>
            <w:tcW w:w="824" w:type="dxa"/>
          </w:tcPr>
          <w:p w:rsidR="00D358E8" w:rsidRPr="00761EE5" w:rsidRDefault="00D358E8" w:rsidP="00761EE5">
            <w:pPr>
              <w:widowControl w:val="0"/>
              <w:autoSpaceDE w:val="0"/>
              <w:autoSpaceDN w:val="0"/>
              <w:adjustRightInd w:val="0"/>
              <w:jc w:val="center"/>
              <w:rPr>
                <w:sz w:val="24"/>
                <w:szCs w:val="24"/>
              </w:rPr>
            </w:pPr>
          </w:p>
        </w:tc>
        <w:tc>
          <w:tcPr>
            <w:tcW w:w="1035" w:type="dxa"/>
          </w:tcPr>
          <w:p w:rsidR="00D358E8" w:rsidRPr="00761EE5" w:rsidRDefault="00D358E8" w:rsidP="00761EE5">
            <w:pPr>
              <w:widowControl w:val="0"/>
              <w:autoSpaceDE w:val="0"/>
              <w:autoSpaceDN w:val="0"/>
              <w:adjustRightInd w:val="0"/>
              <w:jc w:val="center"/>
              <w:rPr>
                <w:sz w:val="24"/>
                <w:szCs w:val="24"/>
              </w:rPr>
            </w:pPr>
          </w:p>
        </w:tc>
        <w:tc>
          <w:tcPr>
            <w:tcW w:w="838" w:type="dxa"/>
          </w:tcPr>
          <w:p w:rsidR="00D358E8" w:rsidRPr="00761EE5" w:rsidRDefault="00D358E8" w:rsidP="00761EE5">
            <w:pPr>
              <w:widowControl w:val="0"/>
              <w:autoSpaceDE w:val="0"/>
              <w:autoSpaceDN w:val="0"/>
              <w:adjustRightInd w:val="0"/>
              <w:rPr>
                <w:sz w:val="24"/>
                <w:szCs w:val="24"/>
              </w:rPr>
            </w:pPr>
          </w:p>
        </w:tc>
        <w:tc>
          <w:tcPr>
            <w:tcW w:w="2142" w:type="dxa"/>
          </w:tcPr>
          <w:p w:rsidR="00D358E8" w:rsidRPr="00761EE5" w:rsidRDefault="00D358E8" w:rsidP="00761EE5">
            <w:pPr>
              <w:jc w:val="center"/>
              <w:rPr>
                <w:sz w:val="24"/>
                <w:szCs w:val="24"/>
                <w:lang w:val="en-US"/>
              </w:rPr>
            </w:pPr>
            <w:r w:rsidRPr="00761EE5">
              <w:rPr>
                <w:sz w:val="24"/>
                <w:szCs w:val="24"/>
              </w:rPr>
              <w:t>1</w:t>
            </w:r>
            <w:r w:rsidR="00E37EC1" w:rsidRPr="00761EE5">
              <w:rPr>
                <w:sz w:val="24"/>
                <w:szCs w:val="24"/>
                <w:lang w:val="en-US"/>
              </w:rPr>
              <w:t>6</w:t>
            </w:r>
          </w:p>
        </w:tc>
      </w:tr>
      <w:tr w:rsidR="00D358E8" w:rsidRPr="00761EE5" w:rsidTr="00761EE5">
        <w:trPr>
          <w:jc w:val="center"/>
        </w:trPr>
        <w:tc>
          <w:tcPr>
            <w:tcW w:w="664" w:type="dxa"/>
          </w:tcPr>
          <w:p w:rsidR="00D358E8" w:rsidRPr="00761EE5" w:rsidRDefault="00D358E8" w:rsidP="00761EE5">
            <w:pPr>
              <w:widowControl w:val="0"/>
              <w:autoSpaceDE w:val="0"/>
              <w:autoSpaceDN w:val="0"/>
              <w:adjustRightInd w:val="0"/>
              <w:jc w:val="both"/>
              <w:rPr>
                <w:sz w:val="24"/>
                <w:szCs w:val="24"/>
              </w:rPr>
            </w:pPr>
            <w:r w:rsidRPr="00761EE5">
              <w:rPr>
                <w:sz w:val="24"/>
                <w:szCs w:val="24"/>
              </w:rPr>
              <w:t>9.</w:t>
            </w:r>
          </w:p>
        </w:tc>
        <w:tc>
          <w:tcPr>
            <w:tcW w:w="2708" w:type="dxa"/>
          </w:tcPr>
          <w:p w:rsidR="00D358E8" w:rsidRPr="00761EE5" w:rsidRDefault="00D358E8" w:rsidP="00761EE5">
            <w:pPr>
              <w:widowControl w:val="0"/>
              <w:autoSpaceDE w:val="0"/>
              <w:autoSpaceDN w:val="0"/>
              <w:adjustRightInd w:val="0"/>
              <w:rPr>
                <w:sz w:val="24"/>
                <w:szCs w:val="24"/>
              </w:rPr>
            </w:pPr>
            <w:r w:rsidRPr="00761EE5">
              <w:rPr>
                <w:sz w:val="24"/>
                <w:szCs w:val="24"/>
              </w:rPr>
              <w:t>Финансовый план</w:t>
            </w:r>
          </w:p>
        </w:tc>
        <w:tc>
          <w:tcPr>
            <w:tcW w:w="1360" w:type="dxa"/>
          </w:tcPr>
          <w:p w:rsidR="00D358E8" w:rsidRPr="00761EE5" w:rsidRDefault="00D358E8" w:rsidP="00761EE5">
            <w:pPr>
              <w:jc w:val="center"/>
              <w:rPr>
                <w:sz w:val="24"/>
                <w:szCs w:val="24"/>
              </w:rPr>
            </w:pPr>
            <w:r w:rsidRPr="00761EE5">
              <w:rPr>
                <w:sz w:val="24"/>
                <w:szCs w:val="24"/>
              </w:rPr>
              <w:t>18</w:t>
            </w:r>
          </w:p>
        </w:tc>
        <w:tc>
          <w:tcPr>
            <w:tcW w:w="824" w:type="dxa"/>
          </w:tcPr>
          <w:p w:rsidR="00D358E8" w:rsidRPr="00761EE5" w:rsidRDefault="00D358E8" w:rsidP="00761EE5">
            <w:pPr>
              <w:widowControl w:val="0"/>
              <w:autoSpaceDE w:val="0"/>
              <w:autoSpaceDN w:val="0"/>
              <w:adjustRightInd w:val="0"/>
              <w:jc w:val="center"/>
              <w:rPr>
                <w:sz w:val="24"/>
                <w:szCs w:val="24"/>
              </w:rPr>
            </w:pPr>
            <w:r w:rsidRPr="00761EE5">
              <w:rPr>
                <w:sz w:val="24"/>
                <w:szCs w:val="24"/>
              </w:rPr>
              <w:t>2(1*)</w:t>
            </w:r>
          </w:p>
        </w:tc>
        <w:tc>
          <w:tcPr>
            <w:tcW w:w="1035" w:type="dxa"/>
          </w:tcPr>
          <w:p w:rsidR="00D358E8" w:rsidRPr="00761EE5" w:rsidRDefault="00D358E8" w:rsidP="00761EE5">
            <w:pPr>
              <w:widowControl w:val="0"/>
              <w:autoSpaceDE w:val="0"/>
              <w:autoSpaceDN w:val="0"/>
              <w:adjustRightInd w:val="0"/>
              <w:rPr>
                <w:sz w:val="24"/>
                <w:szCs w:val="24"/>
              </w:rPr>
            </w:pPr>
            <w:r w:rsidRPr="00761EE5">
              <w:rPr>
                <w:sz w:val="24"/>
                <w:szCs w:val="24"/>
              </w:rPr>
              <w:t>2(1*)</w:t>
            </w:r>
          </w:p>
        </w:tc>
        <w:tc>
          <w:tcPr>
            <w:tcW w:w="838" w:type="dxa"/>
          </w:tcPr>
          <w:p w:rsidR="00D358E8" w:rsidRPr="00761EE5" w:rsidRDefault="00D358E8" w:rsidP="00761EE5">
            <w:pPr>
              <w:widowControl w:val="0"/>
              <w:autoSpaceDE w:val="0"/>
              <w:autoSpaceDN w:val="0"/>
              <w:adjustRightInd w:val="0"/>
              <w:rPr>
                <w:sz w:val="24"/>
                <w:szCs w:val="24"/>
              </w:rPr>
            </w:pPr>
          </w:p>
        </w:tc>
        <w:tc>
          <w:tcPr>
            <w:tcW w:w="2142" w:type="dxa"/>
          </w:tcPr>
          <w:p w:rsidR="00D358E8" w:rsidRPr="00761EE5" w:rsidRDefault="00D358E8" w:rsidP="00761EE5">
            <w:pPr>
              <w:jc w:val="center"/>
              <w:rPr>
                <w:sz w:val="24"/>
                <w:szCs w:val="24"/>
              </w:rPr>
            </w:pPr>
            <w:r w:rsidRPr="00761EE5">
              <w:rPr>
                <w:sz w:val="24"/>
                <w:szCs w:val="24"/>
              </w:rPr>
              <w:t>14</w:t>
            </w:r>
          </w:p>
        </w:tc>
      </w:tr>
      <w:tr w:rsidR="00D358E8" w:rsidRPr="00761EE5" w:rsidTr="00761EE5">
        <w:trPr>
          <w:jc w:val="center"/>
        </w:trPr>
        <w:tc>
          <w:tcPr>
            <w:tcW w:w="664" w:type="dxa"/>
          </w:tcPr>
          <w:p w:rsidR="00D358E8" w:rsidRPr="00761EE5" w:rsidRDefault="00D358E8" w:rsidP="00761EE5">
            <w:pPr>
              <w:widowControl w:val="0"/>
              <w:autoSpaceDE w:val="0"/>
              <w:autoSpaceDN w:val="0"/>
              <w:adjustRightInd w:val="0"/>
              <w:jc w:val="both"/>
              <w:rPr>
                <w:sz w:val="24"/>
                <w:szCs w:val="24"/>
              </w:rPr>
            </w:pPr>
            <w:r w:rsidRPr="00761EE5">
              <w:rPr>
                <w:sz w:val="24"/>
                <w:szCs w:val="24"/>
              </w:rPr>
              <w:t>10.</w:t>
            </w:r>
          </w:p>
        </w:tc>
        <w:tc>
          <w:tcPr>
            <w:tcW w:w="2708" w:type="dxa"/>
          </w:tcPr>
          <w:p w:rsidR="00D358E8" w:rsidRPr="00761EE5" w:rsidRDefault="00D358E8" w:rsidP="00761EE5">
            <w:pPr>
              <w:widowControl w:val="0"/>
              <w:autoSpaceDE w:val="0"/>
              <w:autoSpaceDN w:val="0"/>
              <w:adjustRightInd w:val="0"/>
              <w:rPr>
                <w:sz w:val="24"/>
                <w:szCs w:val="24"/>
              </w:rPr>
            </w:pPr>
            <w:r w:rsidRPr="00761EE5">
              <w:rPr>
                <w:sz w:val="24"/>
                <w:szCs w:val="24"/>
              </w:rPr>
              <w:t>Анализ результатов и оценка рисков проекта Планирование инвестиций</w:t>
            </w:r>
          </w:p>
        </w:tc>
        <w:tc>
          <w:tcPr>
            <w:tcW w:w="1360" w:type="dxa"/>
          </w:tcPr>
          <w:p w:rsidR="00D358E8" w:rsidRPr="00761EE5" w:rsidRDefault="00D358E8" w:rsidP="00761EE5">
            <w:pPr>
              <w:jc w:val="center"/>
              <w:rPr>
                <w:sz w:val="24"/>
                <w:szCs w:val="24"/>
              </w:rPr>
            </w:pPr>
            <w:r w:rsidRPr="00761EE5">
              <w:rPr>
                <w:sz w:val="24"/>
                <w:szCs w:val="24"/>
              </w:rPr>
              <w:t>18</w:t>
            </w:r>
          </w:p>
        </w:tc>
        <w:tc>
          <w:tcPr>
            <w:tcW w:w="824" w:type="dxa"/>
          </w:tcPr>
          <w:p w:rsidR="00D358E8" w:rsidRPr="00761EE5" w:rsidRDefault="00D358E8" w:rsidP="00761EE5">
            <w:pPr>
              <w:widowControl w:val="0"/>
              <w:autoSpaceDE w:val="0"/>
              <w:autoSpaceDN w:val="0"/>
              <w:adjustRightInd w:val="0"/>
              <w:rPr>
                <w:sz w:val="24"/>
                <w:szCs w:val="24"/>
              </w:rPr>
            </w:pPr>
          </w:p>
        </w:tc>
        <w:tc>
          <w:tcPr>
            <w:tcW w:w="1035" w:type="dxa"/>
          </w:tcPr>
          <w:p w:rsidR="00D358E8" w:rsidRPr="00761EE5" w:rsidRDefault="00D358E8" w:rsidP="00761EE5">
            <w:pPr>
              <w:widowControl w:val="0"/>
              <w:autoSpaceDE w:val="0"/>
              <w:autoSpaceDN w:val="0"/>
              <w:adjustRightInd w:val="0"/>
              <w:rPr>
                <w:sz w:val="24"/>
                <w:szCs w:val="24"/>
              </w:rPr>
            </w:pPr>
            <w:r w:rsidRPr="00761EE5">
              <w:rPr>
                <w:sz w:val="24"/>
                <w:szCs w:val="24"/>
              </w:rPr>
              <w:t>2(1*)</w:t>
            </w:r>
          </w:p>
        </w:tc>
        <w:tc>
          <w:tcPr>
            <w:tcW w:w="838" w:type="dxa"/>
          </w:tcPr>
          <w:p w:rsidR="00D358E8" w:rsidRPr="00761EE5" w:rsidRDefault="00D358E8" w:rsidP="00761EE5">
            <w:pPr>
              <w:widowControl w:val="0"/>
              <w:autoSpaceDE w:val="0"/>
              <w:autoSpaceDN w:val="0"/>
              <w:adjustRightInd w:val="0"/>
              <w:jc w:val="center"/>
              <w:rPr>
                <w:sz w:val="24"/>
                <w:szCs w:val="24"/>
              </w:rPr>
            </w:pPr>
          </w:p>
        </w:tc>
        <w:tc>
          <w:tcPr>
            <w:tcW w:w="2142" w:type="dxa"/>
          </w:tcPr>
          <w:p w:rsidR="00D358E8" w:rsidRPr="00761EE5" w:rsidRDefault="00D358E8" w:rsidP="00761EE5">
            <w:pPr>
              <w:jc w:val="center"/>
              <w:rPr>
                <w:sz w:val="24"/>
                <w:szCs w:val="24"/>
              </w:rPr>
            </w:pPr>
            <w:r w:rsidRPr="00761EE5">
              <w:rPr>
                <w:sz w:val="24"/>
                <w:szCs w:val="24"/>
              </w:rPr>
              <w:t>16</w:t>
            </w:r>
          </w:p>
        </w:tc>
      </w:tr>
      <w:tr w:rsidR="00D358E8" w:rsidRPr="00761EE5" w:rsidTr="00761EE5">
        <w:trPr>
          <w:jc w:val="center"/>
        </w:trPr>
        <w:tc>
          <w:tcPr>
            <w:tcW w:w="664" w:type="dxa"/>
          </w:tcPr>
          <w:p w:rsidR="00D358E8" w:rsidRPr="00761EE5" w:rsidRDefault="00D358E8" w:rsidP="00761EE5">
            <w:pPr>
              <w:widowControl w:val="0"/>
              <w:autoSpaceDE w:val="0"/>
              <w:autoSpaceDN w:val="0"/>
              <w:adjustRightInd w:val="0"/>
              <w:jc w:val="both"/>
              <w:rPr>
                <w:sz w:val="24"/>
                <w:szCs w:val="24"/>
              </w:rPr>
            </w:pPr>
            <w:r w:rsidRPr="00761EE5">
              <w:rPr>
                <w:sz w:val="24"/>
                <w:szCs w:val="24"/>
              </w:rPr>
              <w:t>11.</w:t>
            </w:r>
          </w:p>
        </w:tc>
        <w:tc>
          <w:tcPr>
            <w:tcW w:w="2708" w:type="dxa"/>
          </w:tcPr>
          <w:p w:rsidR="00D358E8" w:rsidRPr="00761EE5" w:rsidRDefault="00D358E8" w:rsidP="00761EE5">
            <w:pPr>
              <w:autoSpaceDE w:val="0"/>
              <w:autoSpaceDN w:val="0"/>
              <w:adjustRightInd w:val="0"/>
              <w:rPr>
                <w:sz w:val="24"/>
                <w:szCs w:val="24"/>
              </w:rPr>
            </w:pPr>
            <w:r w:rsidRPr="00761EE5">
              <w:rPr>
                <w:color w:val="000000"/>
                <w:sz w:val="24"/>
                <w:szCs w:val="24"/>
              </w:rPr>
              <w:t>Расчеты денежных потоков</w:t>
            </w:r>
          </w:p>
        </w:tc>
        <w:tc>
          <w:tcPr>
            <w:tcW w:w="1360" w:type="dxa"/>
          </w:tcPr>
          <w:p w:rsidR="00D358E8" w:rsidRPr="00761EE5" w:rsidRDefault="00D358E8" w:rsidP="00761EE5">
            <w:pPr>
              <w:jc w:val="center"/>
              <w:rPr>
                <w:sz w:val="24"/>
                <w:szCs w:val="24"/>
                <w:lang w:val="en-US"/>
              </w:rPr>
            </w:pPr>
            <w:r w:rsidRPr="00761EE5">
              <w:rPr>
                <w:sz w:val="24"/>
                <w:szCs w:val="24"/>
              </w:rPr>
              <w:t>1</w:t>
            </w:r>
            <w:r w:rsidR="00E37EC1" w:rsidRPr="00761EE5">
              <w:rPr>
                <w:sz w:val="24"/>
                <w:szCs w:val="24"/>
                <w:lang w:val="en-US"/>
              </w:rPr>
              <w:t>6</w:t>
            </w:r>
          </w:p>
        </w:tc>
        <w:tc>
          <w:tcPr>
            <w:tcW w:w="824" w:type="dxa"/>
          </w:tcPr>
          <w:p w:rsidR="00D358E8" w:rsidRPr="00761EE5" w:rsidRDefault="00D358E8" w:rsidP="00761EE5">
            <w:pPr>
              <w:widowControl w:val="0"/>
              <w:autoSpaceDE w:val="0"/>
              <w:autoSpaceDN w:val="0"/>
              <w:adjustRightInd w:val="0"/>
              <w:rPr>
                <w:sz w:val="24"/>
                <w:szCs w:val="24"/>
              </w:rPr>
            </w:pPr>
          </w:p>
        </w:tc>
        <w:tc>
          <w:tcPr>
            <w:tcW w:w="1035" w:type="dxa"/>
          </w:tcPr>
          <w:p w:rsidR="00D358E8" w:rsidRPr="00761EE5" w:rsidRDefault="00D358E8" w:rsidP="00761EE5">
            <w:pPr>
              <w:widowControl w:val="0"/>
              <w:autoSpaceDE w:val="0"/>
              <w:autoSpaceDN w:val="0"/>
              <w:adjustRightInd w:val="0"/>
              <w:rPr>
                <w:sz w:val="24"/>
                <w:szCs w:val="24"/>
              </w:rPr>
            </w:pPr>
          </w:p>
        </w:tc>
        <w:tc>
          <w:tcPr>
            <w:tcW w:w="838" w:type="dxa"/>
          </w:tcPr>
          <w:p w:rsidR="00D358E8" w:rsidRPr="00761EE5" w:rsidRDefault="00D358E8" w:rsidP="00761EE5">
            <w:pPr>
              <w:widowControl w:val="0"/>
              <w:autoSpaceDE w:val="0"/>
              <w:autoSpaceDN w:val="0"/>
              <w:adjustRightInd w:val="0"/>
              <w:jc w:val="center"/>
              <w:rPr>
                <w:sz w:val="24"/>
                <w:szCs w:val="24"/>
              </w:rPr>
            </w:pPr>
          </w:p>
        </w:tc>
        <w:tc>
          <w:tcPr>
            <w:tcW w:w="2142" w:type="dxa"/>
          </w:tcPr>
          <w:p w:rsidR="00D358E8" w:rsidRPr="00761EE5" w:rsidRDefault="00D358E8" w:rsidP="00761EE5">
            <w:pPr>
              <w:jc w:val="center"/>
              <w:rPr>
                <w:sz w:val="24"/>
                <w:szCs w:val="24"/>
                <w:lang w:val="en-US"/>
              </w:rPr>
            </w:pPr>
            <w:r w:rsidRPr="00761EE5">
              <w:rPr>
                <w:sz w:val="24"/>
                <w:szCs w:val="24"/>
              </w:rPr>
              <w:t>1</w:t>
            </w:r>
            <w:r w:rsidR="00E37EC1" w:rsidRPr="00761EE5">
              <w:rPr>
                <w:sz w:val="24"/>
                <w:szCs w:val="24"/>
                <w:lang w:val="en-US"/>
              </w:rPr>
              <w:t>6</w:t>
            </w:r>
          </w:p>
        </w:tc>
      </w:tr>
      <w:tr w:rsidR="00D358E8" w:rsidRPr="00761EE5" w:rsidTr="00761EE5">
        <w:trPr>
          <w:jc w:val="center"/>
        </w:trPr>
        <w:tc>
          <w:tcPr>
            <w:tcW w:w="664" w:type="dxa"/>
          </w:tcPr>
          <w:p w:rsidR="00D358E8" w:rsidRPr="00761EE5" w:rsidRDefault="00D358E8" w:rsidP="00761EE5">
            <w:pPr>
              <w:widowControl w:val="0"/>
              <w:autoSpaceDE w:val="0"/>
              <w:autoSpaceDN w:val="0"/>
              <w:adjustRightInd w:val="0"/>
              <w:jc w:val="both"/>
              <w:rPr>
                <w:sz w:val="24"/>
                <w:szCs w:val="24"/>
              </w:rPr>
            </w:pPr>
            <w:r w:rsidRPr="00761EE5">
              <w:rPr>
                <w:sz w:val="24"/>
                <w:szCs w:val="24"/>
              </w:rPr>
              <w:t>12.</w:t>
            </w:r>
          </w:p>
        </w:tc>
        <w:tc>
          <w:tcPr>
            <w:tcW w:w="2708" w:type="dxa"/>
          </w:tcPr>
          <w:p w:rsidR="00D358E8" w:rsidRPr="00761EE5" w:rsidRDefault="00D358E8" w:rsidP="00761EE5">
            <w:pPr>
              <w:widowControl w:val="0"/>
              <w:autoSpaceDE w:val="0"/>
              <w:autoSpaceDN w:val="0"/>
              <w:adjustRightInd w:val="0"/>
              <w:rPr>
                <w:sz w:val="24"/>
                <w:szCs w:val="24"/>
              </w:rPr>
            </w:pPr>
            <w:r w:rsidRPr="00761EE5">
              <w:rPr>
                <w:sz w:val="24"/>
                <w:szCs w:val="24"/>
              </w:rPr>
              <w:t>Эффективность бизнес-плана</w:t>
            </w:r>
          </w:p>
        </w:tc>
        <w:tc>
          <w:tcPr>
            <w:tcW w:w="1360" w:type="dxa"/>
          </w:tcPr>
          <w:p w:rsidR="00D358E8" w:rsidRPr="00761EE5" w:rsidRDefault="00D358E8" w:rsidP="00761EE5">
            <w:pPr>
              <w:jc w:val="center"/>
              <w:rPr>
                <w:sz w:val="24"/>
                <w:szCs w:val="24"/>
                <w:lang w:val="en-US"/>
              </w:rPr>
            </w:pPr>
            <w:r w:rsidRPr="00761EE5">
              <w:rPr>
                <w:sz w:val="24"/>
                <w:szCs w:val="24"/>
              </w:rPr>
              <w:t>1</w:t>
            </w:r>
            <w:r w:rsidR="00E37EC1" w:rsidRPr="00761EE5">
              <w:rPr>
                <w:sz w:val="24"/>
                <w:szCs w:val="24"/>
                <w:lang w:val="en-US"/>
              </w:rPr>
              <w:t>6</w:t>
            </w:r>
          </w:p>
        </w:tc>
        <w:tc>
          <w:tcPr>
            <w:tcW w:w="824" w:type="dxa"/>
          </w:tcPr>
          <w:p w:rsidR="00D358E8" w:rsidRPr="00761EE5" w:rsidRDefault="00D358E8" w:rsidP="00761EE5">
            <w:pPr>
              <w:widowControl w:val="0"/>
              <w:autoSpaceDE w:val="0"/>
              <w:autoSpaceDN w:val="0"/>
              <w:adjustRightInd w:val="0"/>
              <w:jc w:val="center"/>
              <w:rPr>
                <w:sz w:val="24"/>
                <w:szCs w:val="24"/>
              </w:rPr>
            </w:pPr>
            <w:r w:rsidRPr="00761EE5">
              <w:rPr>
                <w:sz w:val="24"/>
                <w:szCs w:val="24"/>
              </w:rPr>
              <w:t>2</w:t>
            </w:r>
          </w:p>
        </w:tc>
        <w:tc>
          <w:tcPr>
            <w:tcW w:w="1035" w:type="dxa"/>
          </w:tcPr>
          <w:p w:rsidR="00D358E8" w:rsidRPr="00761EE5" w:rsidRDefault="00D358E8" w:rsidP="00761EE5">
            <w:pPr>
              <w:widowControl w:val="0"/>
              <w:autoSpaceDE w:val="0"/>
              <w:autoSpaceDN w:val="0"/>
              <w:adjustRightInd w:val="0"/>
              <w:rPr>
                <w:sz w:val="24"/>
                <w:szCs w:val="24"/>
              </w:rPr>
            </w:pPr>
          </w:p>
        </w:tc>
        <w:tc>
          <w:tcPr>
            <w:tcW w:w="838" w:type="dxa"/>
          </w:tcPr>
          <w:p w:rsidR="00D358E8" w:rsidRPr="00761EE5" w:rsidRDefault="00D358E8" w:rsidP="00761EE5">
            <w:pPr>
              <w:widowControl w:val="0"/>
              <w:autoSpaceDE w:val="0"/>
              <w:autoSpaceDN w:val="0"/>
              <w:adjustRightInd w:val="0"/>
              <w:jc w:val="center"/>
              <w:rPr>
                <w:sz w:val="24"/>
                <w:szCs w:val="24"/>
              </w:rPr>
            </w:pPr>
          </w:p>
        </w:tc>
        <w:tc>
          <w:tcPr>
            <w:tcW w:w="2142" w:type="dxa"/>
          </w:tcPr>
          <w:p w:rsidR="00D358E8" w:rsidRPr="00761EE5" w:rsidRDefault="00D358E8" w:rsidP="00761EE5">
            <w:pPr>
              <w:jc w:val="center"/>
              <w:rPr>
                <w:sz w:val="24"/>
                <w:szCs w:val="24"/>
                <w:lang w:val="en-US"/>
              </w:rPr>
            </w:pPr>
            <w:r w:rsidRPr="00761EE5">
              <w:rPr>
                <w:sz w:val="24"/>
                <w:szCs w:val="24"/>
              </w:rPr>
              <w:t>1</w:t>
            </w:r>
            <w:r w:rsidR="00E37EC1" w:rsidRPr="00761EE5">
              <w:rPr>
                <w:sz w:val="24"/>
                <w:szCs w:val="24"/>
                <w:lang w:val="en-US"/>
              </w:rPr>
              <w:t>4</w:t>
            </w:r>
          </w:p>
        </w:tc>
      </w:tr>
      <w:tr w:rsidR="00E37EC1" w:rsidRPr="00761EE5" w:rsidTr="00761EE5">
        <w:trPr>
          <w:jc w:val="center"/>
        </w:trPr>
        <w:tc>
          <w:tcPr>
            <w:tcW w:w="664" w:type="dxa"/>
          </w:tcPr>
          <w:p w:rsidR="00E37EC1" w:rsidRPr="00761EE5" w:rsidRDefault="00E37EC1" w:rsidP="00761EE5">
            <w:pPr>
              <w:widowControl w:val="0"/>
              <w:autoSpaceDE w:val="0"/>
              <w:autoSpaceDN w:val="0"/>
              <w:adjustRightInd w:val="0"/>
              <w:jc w:val="both"/>
              <w:rPr>
                <w:sz w:val="24"/>
                <w:szCs w:val="24"/>
              </w:rPr>
            </w:pPr>
          </w:p>
        </w:tc>
        <w:tc>
          <w:tcPr>
            <w:tcW w:w="2708" w:type="dxa"/>
          </w:tcPr>
          <w:p w:rsidR="00E37EC1" w:rsidRPr="00761EE5" w:rsidRDefault="00E37EC1" w:rsidP="00761EE5">
            <w:pPr>
              <w:widowControl w:val="0"/>
              <w:autoSpaceDE w:val="0"/>
              <w:autoSpaceDN w:val="0"/>
              <w:adjustRightInd w:val="0"/>
              <w:rPr>
                <w:sz w:val="24"/>
                <w:szCs w:val="24"/>
              </w:rPr>
            </w:pPr>
            <w:r w:rsidRPr="00761EE5">
              <w:rPr>
                <w:sz w:val="24"/>
                <w:szCs w:val="24"/>
              </w:rPr>
              <w:t>Промежуточная аттестация</w:t>
            </w:r>
          </w:p>
        </w:tc>
        <w:tc>
          <w:tcPr>
            <w:tcW w:w="1360" w:type="dxa"/>
          </w:tcPr>
          <w:p w:rsidR="00E37EC1" w:rsidRPr="00761EE5" w:rsidRDefault="00E37EC1" w:rsidP="00761EE5">
            <w:pPr>
              <w:widowControl w:val="0"/>
              <w:autoSpaceDE w:val="0"/>
              <w:autoSpaceDN w:val="0"/>
              <w:adjustRightInd w:val="0"/>
              <w:jc w:val="center"/>
              <w:rPr>
                <w:sz w:val="24"/>
                <w:szCs w:val="24"/>
                <w:lang w:val="en-US"/>
              </w:rPr>
            </w:pPr>
            <w:r w:rsidRPr="00761EE5">
              <w:rPr>
                <w:sz w:val="24"/>
                <w:szCs w:val="24"/>
                <w:lang w:val="en-US"/>
              </w:rPr>
              <w:t>8</w:t>
            </w:r>
          </w:p>
        </w:tc>
        <w:tc>
          <w:tcPr>
            <w:tcW w:w="824" w:type="dxa"/>
          </w:tcPr>
          <w:p w:rsidR="00E37EC1" w:rsidRPr="00761EE5" w:rsidRDefault="00E37EC1" w:rsidP="00761EE5">
            <w:pPr>
              <w:widowControl w:val="0"/>
              <w:autoSpaceDE w:val="0"/>
              <w:autoSpaceDN w:val="0"/>
              <w:adjustRightInd w:val="0"/>
              <w:jc w:val="center"/>
              <w:rPr>
                <w:sz w:val="24"/>
                <w:szCs w:val="24"/>
              </w:rPr>
            </w:pPr>
          </w:p>
        </w:tc>
        <w:tc>
          <w:tcPr>
            <w:tcW w:w="1035" w:type="dxa"/>
          </w:tcPr>
          <w:p w:rsidR="00E37EC1" w:rsidRPr="00761EE5" w:rsidRDefault="00E37EC1" w:rsidP="00761EE5">
            <w:pPr>
              <w:widowControl w:val="0"/>
              <w:autoSpaceDE w:val="0"/>
              <w:autoSpaceDN w:val="0"/>
              <w:adjustRightInd w:val="0"/>
              <w:jc w:val="center"/>
              <w:rPr>
                <w:sz w:val="24"/>
                <w:szCs w:val="24"/>
              </w:rPr>
            </w:pPr>
          </w:p>
        </w:tc>
        <w:tc>
          <w:tcPr>
            <w:tcW w:w="838" w:type="dxa"/>
          </w:tcPr>
          <w:p w:rsidR="00E37EC1" w:rsidRPr="00761EE5" w:rsidRDefault="00E37EC1" w:rsidP="00761EE5">
            <w:pPr>
              <w:widowControl w:val="0"/>
              <w:autoSpaceDE w:val="0"/>
              <w:autoSpaceDN w:val="0"/>
              <w:adjustRightInd w:val="0"/>
              <w:jc w:val="center"/>
              <w:rPr>
                <w:sz w:val="24"/>
                <w:szCs w:val="24"/>
              </w:rPr>
            </w:pPr>
          </w:p>
        </w:tc>
        <w:tc>
          <w:tcPr>
            <w:tcW w:w="2142" w:type="dxa"/>
          </w:tcPr>
          <w:p w:rsidR="00E37EC1" w:rsidRPr="00761EE5" w:rsidRDefault="00E37EC1" w:rsidP="00761EE5">
            <w:pPr>
              <w:widowControl w:val="0"/>
              <w:autoSpaceDE w:val="0"/>
              <w:autoSpaceDN w:val="0"/>
              <w:adjustRightInd w:val="0"/>
              <w:jc w:val="center"/>
              <w:rPr>
                <w:sz w:val="24"/>
                <w:szCs w:val="24"/>
              </w:rPr>
            </w:pPr>
          </w:p>
        </w:tc>
      </w:tr>
      <w:tr w:rsidR="00574D32" w:rsidRPr="00761EE5" w:rsidTr="00761EE5">
        <w:trPr>
          <w:jc w:val="center"/>
        </w:trPr>
        <w:tc>
          <w:tcPr>
            <w:tcW w:w="664" w:type="dxa"/>
          </w:tcPr>
          <w:p w:rsidR="00574D32" w:rsidRPr="00761EE5" w:rsidRDefault="00574D32" w:rsidP="00761EE5">
            <w:pPr>
              <w:widowControl w:val="0"/>
              <w:autoSpaceDE w:val="0"/>
              <w:autoSpaceDN w:val="0"/>
              <w:adjustRightInd w:val="0"/>
              <w:jc w:val="both"/>
              <w:rPr>
                <w:sz w:val="24"/>
                <w:szCs w:val="24"/>
              </w:rPr>
            </w:pPr>
          </w:p>
        </w:tc>
        <w:tc>
          <w:tcPr>
            <w:tcW w:w="2708" w:type="dxa"/>
          </w:tcPr>
          <w:p w:rsidR="00574D32" w:rsidRPr="00761EE5" w:rsidRDefault="00574D32" w:rsidP="00761EE5">
            <w:pPr>
              <w:widowControl w:val="0"/>
              <w:autoSpaceDE w:val="0"/>
              <w:autoSpaceDN w:val="0"/>
              <w:adjustRightInd w:val="0"/>
              <w:rPr>
                <w:sz w:val="24"/>
                <w:szCs w:val="24"/>
              </w:rPr>
            </w:pPr>
            <w:r w:rsidRPr="00761EE5">
              <w:rPr>
                <w:sz w:val="24"/>
                <w:szCs w:val="24"/>
              </w:rPr>
              <w:t xml:space="preserve">Итого </w:t>
            </w:r>
          </w:p>
        </w:tc>
        <w:tc>
          <w:tcPr>
            <w:tcW w:w="1360" w:type="dxa"/>
          </w:tcPr>
          <w:p w:rsidR="00574D32" w:rsidRPr="00761EE5" w:rsidRDefault="00D358E8" w:rsidP="00761EE5">
            <w:pPr>
              <w:widowControl w:val="0"/>
              <w:autoSpaceDE w:val="0"/>
              <w:autoSpaceDN w:val="0"/>
              <w:adjustRightInd w:val="0"/>
              <w:jc w:val="center"/>
              <w:rPr>
                <w:sz w:val="24"/>
                <w:szCs w:val="24"/>
              </w:rPr>
            </w:pPr>
            <w:r w:rsidRPr="00761EE5">
              <w:rPr>
                <w:sz w:val="24"/>
                <w:szCs w:val="24"/>
              </w:rPr>
              <w:t>216</w:t>
            </w:r>
          </w:p>
        </w:tc>
        <w:tc>
          <w:tcPr>
            <w:tcW w:w="824" w:type="dxa"/>
          </w:tcPr>
          <w:p w:rsidR="00574D32" w:rsidRPr="00761EE5" w:rsidRDefault="00D358E8" w:rsidP="00761EE5">
            <w:pPr>
              <w:widowControl w:val="0"/>
              <w:autoSpaceDE w:val="0"/>
              <w:autoSpaceDN w:val="0"/>
              <w:adjustRightInd w:val="0"/>
              <w:jc w:val="center"/>
              <w:rPr>
                <w:sz w:val="24"/>
                <w:szCs w:val="24"/>
              </w:rPr>
            </w:pPr>
            <w:r w:rsidRPr="00761EE5">
              <w:rPr>
                <w:sz w:val="24"/>
                <w:szCs w:val="24"/>
              </w:rPr>
              <w:t>8</w:t>
            </w:r>
          </w:p>
        </w:tc>
        <w:tc>
          <w:tcPr>
            <w:tcW w:w="1035" w:type="dxa"/>
          </w:tcPr>
          <w:p w:rsidR="00574D32" w:rsidRPr="00761EE5" w:rsidRDefault="00D358E8" w:rsidP="00761EE5">
            <w:pPr>
              <w:widowControl w:val="0"/>
              <w:autoSpaceDE w:val="0"/>
              <w:autoSpaceDN w:val="0"/>
              <w:adjustRightInd w:val="0"/>
              <w:jc w:val="center"/>
              <w:rPr>
                <w:sz w:val="24"/>
                <w:szCs w:val="24"/>
              </w:rPr>
            </w:pPr>
            <w:r w:rsidRPr="00761EE5">
              <w:rPr>
                <w:sz w:val="24"/>
                <w:szCs w:val="24"/>
              </w:rPr>
              <w:t>16</w:t>
            </w:r>
          </w:p>
        </w:tc>
        <w:tc>
          <w:tcPr>
            <w:tcW w:w="838" w:type="dxa"/>
          </w:tcPr>
          <w:p w:rsidR="00574D32" w:rsidRPr="00761EE5" w:rsidRDefault="00574D32" w:rsidP="00761EE5">
            <w:pPr>
              <w:widowControl w:val="0"/>
              <w:autoSpaceDE w:val="0"/>
              <w:autoSpaceDN w:val="0"/>
              <w:adjustRightInd w:val="0"/>
              <w:jc w:val="center"/>
              <w:rPr>
                <w:sz w:val="24"/>
                <w:szCs w:val="24"/>
              </w:rPr>
            </w:pPr>
          </w:p>
        </w:tc>
        <w:tc>
          <w:tcPr>
            <w:tcW w:w="2142" w:type="dxa"/>
          </w:tcPr>
          <w:p w:rsidR="00574D32" w:rsidRPr="00761EE5" w:rsidRDefault="00D358E8" w:rsidP="00761EE5">
            <w:pPr>
              <w:widowControl w:val="0"/>
              <w:autoSpaceDE w:val="0"/>
              <w:autoSpaceDN w:val="0"/>
              <w:adjustRightInd w:val="0"/>
              <w:jc w:val="center"/>
              <w:rPr>
                <w:sz w:val="24"/>
                <w:szCs w:val="24"/>
              </w:rPr>
            </w:pPr>
            <w:r w:rsidRPr="00761EE5">
              <w:rPr>
                <w:sz w:val="24"/>
                <w:szCs w:val="24"/>
              </w:rPr>
              <w:t>184</w:t>
            </w:r>
          </w:p>
        </w:tc>
      </w:tr>
    </w:tbl>
    <w:p w:rsidR="00574D32" w:rsidRPr="00761EE5" w:rsidRDefault="00574D32" w:rsidP="00761E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74D32" w:rsidRPr="00761EE5" w:rsidRDefault="00574D32" w:rsidP="00761E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     *- в интерактивной форме</w:t>
      </w:r>
    </w:p>
    <w:p w:rsidR="00574D32" w:rsidRPr="00761EE5" w:rsidRDefault="00574D32" w:rsidP="00761E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74D32" w:rsidRPr="00761EE5" w:rsidRDefault="00574D32" w:rsidP="007C79A9">
      <w:pPr>
        <w:widowControl w:val="0"/>
        <w:numPr>
          <w:ilvl w:val="1"/>
          <w:numId w:val="1"/>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Программа дисциплины структурированная по темам / разделам</w:t>
      </w:r>
    </w:p>
    <w:p w:rsidR="00574D32" w:rsidRPr="00761EE5" w:rsidRDefault="00574D32" w:rsidP="00761EE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rsidR="00574D32" w:rsidRPr="00761EE5" w:rsidRDefault="00574D32" w:rsidP="00761EE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Содержание лекционного курса</w:t>
      </w:r>
    </w:p>
    <w:tbl>
      <w:tblPr>
        <w:tblStyle w:val="13"/>
        <w:tblW w:w="10206" w:type="dxa"/>
        <w:jc w:val="center"/>
        <w:tblLook w:val="04A0" w:firstRow="1" w:lastRow="0" w:firstColumn="1" w:lastColumn="0" w:noHBand="0" w:noVBand="1"/>
      </w:tblPr>
      <w:tblGrid>
        <w:gridCol w:w="871"/>
        <w:gridCol w:w="3175"/>
        <w:gridCol w:w="6160"/>
      </w:tblGrid>
      <w:tr w:rsidR="00574D32" w:rsidRPr="00761EE5" w:rsidTr="00761EE5">
        <w:trPr>
          <w:jc w:val="center"/>
        </w:trPr>
        <w:tc>
          <w:tcPr>
            <w:tcW w:w="817" w:type="dxa"/>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 п/п</w:t>
            </w:r>
          </w:p>
        </w:tc>
        <w:tc>
          <w:tcPr>
            <w:tcW w:w="2977" w:type="dxa"/>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Наименование темы (раздела) дисциплины</w:t>
            </w:r>
          </w:p>
        </w:tc>
        <w:tc>
          <w:tcPr>
            <w:tcW w:w="5777" w:type="dxa"/>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Содержание темы (раздела) дисциплины</w:t>
            </w:r>
          </w:p>
        </w:tc>
      </w:tr>
      <w:tr w:rsidR="00574D32" w:rsidRPr="00761EE5" w:rsidTr="00761EE5">
        <w:trPr>
          <w:jc w:val="center"/>
        </w:trPr>
        <w:tc>
          <w:tcPr>
            <w:tcW w:w="81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 xml:space="preserve">1. </w:t>
            </w:r>
          </w:p>
        </w:tc>
        <w:tc>
          <w:tcPr>
            <w:tcW w:w="2977" w:type="dxa"/>
          </w:tcPr>
          <w:p w:rsidR="00574D32" w:rsidRPr="00761EE5" w:rsidRDefault="00574D32" w:rsidP="00761EE5">
            <w:pPr>
              <w:widowControl w:val="0"/>
              <w:autoSpaceDE w:val="0"/>
              <w:autoSpaceDN w:val="0"/>
              <w:adjustRightInd w:val="0"/>
              <w:rPr>
                <w:sz w:val="24"/>
                <w:szCs w:val="24"/>
              </w:rPr>
            </w:pPr>
            <w:r w:rsidRPr="00761EE5">
              <w:rPr>
                <w:bCs/>
                <w:sz w:val="24"/>
                <w:szCs w:val="24"/>
              </w:rPr>
              <w:t xml:space="preserve">Базовые сведения для составления бизнес-плана. </w:t>
            </w:r>
          </w:p>
        </w:tc>
        <w:tc>
          <w:tcPr>
            <w:tcW w:w="577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Сущность бизнес-планирования. Причины разработки бизнес-планов. Основная цель бизнес-планирования. Три ключевых вопроса бизнес-плана. Где? Куда? Как? 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574D32" w:rsidRPr="00761EE5" w:rsidTr="00761EE5">
        <w:trPr>
          <w:jc w:val="center"/>
        </w:trPr>
        <w:tc>
          <w:tcPr>
            <w:tcW w:w="81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2.</w:t>
            </w:r>
          </w:p>
        </w:tc>
        <w:tc>
          <w:tcPr>
            <w:tcW w:w="2977" w:type="dxa"/>
          </w:tcPr>
          <w:p w:rsidR="00574D32" w:rsidRPr="00761EE5" w:rsidRDefault="00574D32" w:rsidP="00761EE5">
            <w:pPr>
              <w:widowControl w:val="0"/>
              <w:autoSpaceDE w:val="0"/>
              <w:autoSpaceDN w:val="0"/>
              <w:adjustRightInd w:val="0"/>
              <w:rPr>
                <w:sz w:val="24"/>
                <w:szCs w:val="24"/>
              </w:rPr>
            </w:pPr>
            <w:r w:rsidRPr="00761EE5">
              <w:rPr>
                <w:sz w:val="24"/>
                <w:szCs w:val="24"/>
              </w:rPr>
              <w:t>Стратегическое планирование. Инструменты анализа и планирования.</w:t>
            </w:r>
          </w:p>
        </w:tc>
        <w:tc>
          <w:tcPr>
            <w:tcW w:w="577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 xml:space="preserve">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w:t>
            </w:r>
            <w:r w:rsidRPr="00761EE5">
              <w:rPr>
                <w:sz w:val="24"/>
                <w:szCs w:val="24"/>
              </w:rPr>
              <w:lastRenderedPageBreak/>
              <w:t>(предприятия). Цели и стратегии реализации проектов. Инвестиционный план (проект). Его цель и основные задачи. Структура и содержание стандартного бизнес-плана инвестиционного проекта. 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574D32" w:rsidRPr="00761EE5" w:rsidTr="00761EE5">
        <w:trPr>
          <w:jc w:val="center"/>
        </w:trPr>
        <w:tc>
          <w:tcPr>
            <w:tcW w:w="81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lastRenderedPageBreak/>
              <w:t>3.</w:t>
            </w:r>
          </w:p>
        </w:tc>
        <w:tc>
          <w:tcPr>
            <w:tcW w:w="2977" w:type="dxa"/>
          </w:tcPr>
          <w:p w:rsidR="00574D32" w:rsidRPr="00761EE5" w:rsidRDefault="00574D32" w:rsidP="00761EE5">
            <w:pPr>
              <w:widowControl w:val="0"/>
              <w:autoSpaceDE w:val="0"/>
              <w:autoSpaceDN w:val="0"/>
              <w:adjustRightInd w:val="0"/>
              <w:rPr>
                <w:sz w:val="24"/>
                <w:szCs w:val="24"/>
              </w:rPr>
            </w:pPr>
            <w:r w:rsidRPr="00761EE5">
              <w:rPr>
                <w:sz w:val="24"/>
                <w:szCs w:val="24"/>
              </w:rPr>
              <w:t xml:space="preserve">Структура бизнес-плана </w:t>
            </w:r>
          </w:p>
        </w:tc>
        <w:tc>
          <w:tcPr>
            <w:tcW w:w="577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Последовательность разработки бизнес-плана. Резюме бизнес-плана. Общая характеристика организации, отрасли, продукции. Анализ рынков сбыта и основных конкурентов. План маркетинга. План производства. Организационный план. Оценка рисков и страхование. Финансовый план.</w:t>
            </w:r>
          </w:p>
        </w:tc>
      </w:tr>
      <w:tr w:rsidR="00574D32" w:rsidRPr="00761EE5" w:rsidTr="00761EE5">
        <w:trPr>
          <w:jc w:val="center"/>
        </w:trPr>
        <w:tc>
          <w:tcPr>
            <w:tcW w:w="81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4.</w:t>
            </w:r>
          </w:p>
        </w:tc>
        <w:tc>
          <w:tcPr>
            <w:tcW w:w="2977" w:type="dxa"/>
          </w:tcPr>
          <w:p w:rsidR="00574D32" w:rsidRPr="00761EE5" w:rsidRDefault="00574D32" w:rsidP="00761EE5">
            <w:pPr>
              <w:widowControl w:val="0"/>
              <w:autoSpaceDE w:val="0"/>
              <w:autoSpaceDN w:val="0"/>
              <w:adjustRightInd w:val="0"/>
              <w:rPr>
                <w:sz w:val="24"/>
                <w:szCs w:val="24"/>
              </w:rPr>
            </w:pPr>
            <w:r w:rsidRPr="00761EE5">
              <w:rPr>
                <w:sz w:val="24"/>
                <w:szCs w:val="24"/>
              </w:rPr>
              <w:t>Резюме бизнес-плана. Общая характеристика организации, отрасли, продукции</w:t>
            </w:r>
          </w:p>
        </w:tc>
        <w:tc>
          <w:tcPr>
            <w:tcW w:w="577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Тем не менее, приступать к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574D32" w:rsidRPr="00761EE5" w:rsidTr="00761EE5">
        <w:trPr>
          <w:jc w:val="center"/>
        </w:trPr>
        <w:tc>
          <w:tcPr>
            <w:tcW w:w="81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5.</w:t>
            </w:r>
          </w:p>
        </w:tc>
        <w:tc>
          <w:tcPr>
            <w:tcW w:w="2977" w:type="dxa"/>
          </w:tcPr>
          <w:p w:rsidR="00574D32" w:rsidRPr="00761EE5" w:rsidRDefault="00574D32" w:rsidP="00761EE5">
            <w:pPr>
              <w:widowControl w:val="0"/>
              <w:autoSpaceDE w:val="0"/>
              <w:autoSpaceDN w:val="0"/>
              <w:adjustRightInd w:val="0"/>
              <w:rPr>
                <w:sz w:val="24"/>
                <w:szCs w:val="24"/>
              </w:rPr>
            </w:pPr>
            <w:r w:rsidRPr="00761EE5">
              <w:rPr>
                <w:sz w:val="24"/>
                <w:szCs w:val="24"/>
              </w:rPr>
              <w:t>Анализ рынков сбыта и основных конкурентов. План маркетинга</w:t>
            </w:r>
          </w:p>
        </w:tc>
        <w:tc>
          <w:tcPr>
            <w:tcW w:w="577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Составление планов подразделений. Маркетинговый план. Его структура и содержание. Определение спроса и возможностей рынка. Стратегия маркетинга. Маркетинг-микс. Определение ценовой стратегии</w:t>
            </w:r>
          </w:p>
        </w:tc>
      </w:tr>
      <w:tr w:rsidR="00574D32" w:rsidRPr="00761EE5" w:rsidTr="00761EE5">
        <w:trPr>
          <w:jc w:val="center"/>
        </w:trPr>
        <w:tc>
          <w:tcPr>
            <w:tcW w:w="81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6.</w:t>
            </w:r>
          </w:p>
        </w:tc>
        <w:tc>
          <w:tcPr>
            <w:tcW w:w="2977" w:type="dxa"/>
          </w:tcPr>
          <w:p w:rsidR="00574D32" w:rsidRPr="00761EE5" w:rsidRDefault="00574D32" w:rsidP="00761EE5">
            <w:pPr>
              <w:widowControl w:val="0"/>
              <w:autoSpaceDE w:val="0"/>
              <w:autoSpaceDN w:val="0"/>
              <w:adjustRightInd w:val="0"/>
              <w:rPr>
                <w:sz w:val="24"/>
                <w:szCs w:val="24"/>
              </w:rPr>
            </w:pPr>
            <w:r w:rsidRPr="00761EE5">
              <w:rPr>
                <w:sz w:val="24"/>
                <w:szCs w:val="24"/>
              </w:rPr>
              <w:t>План производства</w:t>
            </w:r>
          </w:p>
        </w:tc>
        <w:tc>
          <w:tcPr>
            <w:tcW w:w="577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Закупки и дистрибьюция.</w:t>
            </w:r>
          </w:p>
          <w:p w:rsidR="00574D32" w:rsidRPr="00761EE5" w:rsidRDefault="00574D32" w:rsidP="00761EE5">
            <w:pPr>
              <w:widowControl w:val="0"/>
              <w:autoSpaceDE w:val="0"/>
              <w:autoSpaceDN w:val="0"/>
              <w:adjustRightInd w:val="0"/>
              <w:jc w:val="both"/>
              <w:rPr>
                <w:sz w:val="24"/>
                <w:szCs w:val="24"/>
              </w:rPr>
            </w:pPr>
            <w:r w:rsidRPr="00761EE5">
              <w:rPr>
                <w:sz w:val="24"/>
                <w:szCs w:val="24"/>
              </w:rPr>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tc>
      </w:tr>
      <w:tr w:rsidR="00574D32" w:rsidRPr="00761EE5" w:rsidTr="00761EE5">
        <w:trPr>
          <w:jc w:val="center"/>
        </w:trPr>
        <w:tc>
          <w:tcPr>
            <w:tcW w:w="81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7.</w:t>
            </w:r>
          </w:p>
        </w:tc>
        <w:tc>
          <w:tcPr>
            <w:tcW w:w="2977" w:type="dxa"/>
          </w:tcPr>
          <w:p w:rsidR="00574D32" w:rsidRPr="00761EE5" w:rsidRDefault="00574D32" w:rsidP="00761EE5">
            <w:pPr>
              <w:widowControl w:val="0"/>
              <w:autoSpaceDE w:val="0"/>
              <w:autoSpaceDN w:val="0"/>
              <w:adjustRightInd w:val="0"/>
              <w:rPr>
                <w:sz w:val="24"/>
                <w:szCs w:val="24"/>
              </w:rPr>
            </w:pPr>
            <w:r w:rsidRPr="00761EE5">
              <w:rPr>
                <w:sz w:val="24"/>
                <w:szCs w:val="24"/>
              </w:rPr>
              <w:t>Организационный план.</w:t>
            </w:r>
          </w:p>
        </w:tc>
        <w:tc>
          <w:tcPr>
            <w:tcW w:w="577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Организационный план. Разработка организационной структуры фирмы. Функциональная, дивизиональная, командная структуры. Штатное расписание, ФОТ и формы оплаты труда. Расчет потребности в персонале и заработной плате.</w:t>
            </w:r>
          </w:p>
        </w:tc>
      </w:tr>
      <w:tr w:rsidR="00574D32" w:rsidRPr="00761EE5" w:rsidTr="00761EE5">
        <w:trPr>
          <w:jc w:val="center"/>
        </w:trPr>
        <w:tc>
          <w:tcPr>
            <w:tcW w:w="81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8.</w:t>
            </w:r>
          </w:p>
        </w:tc>
        <w:tc>
          <w:tcPr>
            <w:tcW w:w="2977" w:type="dxa"/>
          </w:tcPr>
          <w:p w:rsidR="00574D32" w:rsidRPr="00761EE5" w:rsidRDefault="00574D32" w:rsidP="00761EE5">
            <w:pPr>
              <w:widowControl w:val="0"/>
              <w:autoSpaceDE w:val="0"/>
              <w:autoSpaceDN w:val="0"/>
              <w:adjustRightInd w:val="0"/>
              <w:rPr>
                <w:sz w:val="24"/>
                <w:szCs w:val="24"/>
              </w:rPr>
            </w:pPr>
            <w:r w:rsidRPr="00761EE5">
              <w:rPr>
                <w:sz w:val="24"/>
                <w:szCs w:val="24"/>
              </w:rPr>
              <w:t>Юридическая характеристика фирмы и бизнеса</w:t>
            </w:r>
          </w:p>
        </w:tc>
        <w:tc>
          <w:tcPr>
            <w:tcW w:w="577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 xml:space="preserve">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Виды предпринимательства в юридическом аспекте включают в себя следующие организационно-правовые формы </w:t>
            </w:r>
            <w:r w:rsidRPr="00761EE5">
              <w:rPr>
                <w:sz w:val="24"/>
                <w:szCs w:val="24"/>
              </w:rPr>
              <w:lastRenderedPageBreak/>
              <w:t>ведения бизнеса.</w:t>
            </w:r>
          </w:p>
        </w:tc>
      </w:tr>
      <w:tr w:rsidR="00574D32" w:rsidRPr="00761EE5" w:rsidTr="00761EE5">
        <w:trPr>
          <w:jc w:val="center"/>
        </w:trPr>
        <w:tc>
          <w:tcPr>
            <w:tcW w:w="81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lastRenderedPageBreak/>
              <w:t>9.</w:t>
            </w:r>
          </w:p>
        </w:tc>
        <w:tc>
          <w:tcPr>
            <w:tcW w:w="2977" w:type="dxa"/>
          </w:tcPr>
          <w:p w:rsidR="00574D32" w:rsidRPr="00761EE5" w:rsidRDefault="00574D32" w:rsidP="00761EE5">
            <w:pPr>
              <w:widowControl w:val="0"/>
              <w:autoSpaceDE w:val="0"/>
              <w:autoSpaceDN w:val="0"/>
              <w:adjustRightInd w:val="0"/>
              <w:rPr>
                <w:sz w:val="24"/>
                <w:szCs w:val="24"/>
              </w:rPr>
            </w:pPr>
            <w:r w:rsidRPr="00761EE5">
              <w:rPr>
                <w:sz w:val="24"/>
                <w:szCs w:val="24"/>
              </w:rPr>
              <w:t>Финансовый план. Алгоритм составления финансового плана</w:t>
            </w:r>
          </w:p>
        </w:tc>
        <w:tc>
          <w:tcPr>
            <w:tcW w:w="577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Источники информации для составления финансового плана. Затраты связанные с формированием деятельности фирмы, организации.</w:t>
            </w:r>
          </w:p>
        </w:tc>
      </w:tr>
      <w:tr w:rsidR="00574D32" w:rsidRPr="00761EE5" w:rsidTr="00761EE5">
        <w:trPr>
          <w:jc w:val="center"/>
        </w:trPr>
        <w:tc>
          <w:tcPr>
            <w:tcW w:w="81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10.</w:t>
            </w:r>
          </w:p>
        </w:tc>
        <w:tc>
          <w:tcPr>
            <w:tcW w:w="2977" w:type="dxa"/>
          </w:tcPr>
          <w:p w:rsidR="00574D32" w:rsidRPr="00761EE5" w:rsidRDefault="00574D32" w:rsidP="00761EE5">
            <w:pPr>
              <w:widowControl w:val="0"/>
              <w:autoSpaceDE w:val="0"/>
              <w:autoSpaceDN w:val="0"/>
              <w:adjustRightInd w:val="0"/>
              <w:rPr>
                <w:sz w:val="24"/>
                <w:szCs w:val="24"/>
              </w:rPr>
            </w:pPr>
            <w:r w:rsidRPr="00761EE5">
              <w:rPr>
                <w:sz w:val="24"/>
                <w:szCs w:val="24"/>
              </w:rPr>
              <w:t>Анализ результатов и оценка рисков проекта. Планирование инвестиций</w:t>
            </w:r>
          </w:p>
        </w:tc>
        <w:tc>
          <w:tcPr>
            <w:tcW w:w="577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Оценка и страхование риска. Хеджирование. Анализ риска. Основы финансового риска. Потребность в инвестициях. Исследовательские и внедренческие разработки.</w:t>
            </w:r>
          </w:p>
        </w:tc>
      </w:tr>
      <w:tr w:rsidR="00574D32" w:rsidRPr="00761EE5" w:rsidTr="00761EE5">
        <w:trPr>
          <w:jc w:val="center"/>
        </w:trPr>
        <w:tc>
          <w:tcPr>
            <w:tcW w:w="81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11.</w:t>
            </w:r>
          </w:p>
        </w:tc>
        <w:tc>
          <w:tcPr>
            <w:tcW w:w="2977" w:type="dxa"/>
          </w:tcPr>
          <w:p w:rsidR="00574D32" w:rsidRPr="00761EE5" w:rsidRDefault="00574D32" w:rsidP="00761EE5">
            <w:pPr>
              <w:autoSpaceDE w:val="0"/>
              <w:autoSpaceDN w:val="0"/>
              <w:adjustRightInd w:val="0"/>
              <w:rPr>
                <w:sz w:val="24"/>
                <w:szCs w:val="24"/>
              </w:rPr>
            </w:pPr>
            <w:r w:rsidRPr="00761EE5">
              <w:rPr>
                <w:color w:val="000000"/>
                <w:sz w:val="24"/>
                <w:szCs w:val="24"/>
              </w:rPr>
              <w:t>Расчеты денежных потоков</w:t>
            </w:r>
          </w:p>
        </w:tc>
        <w:tc>
          <w:tcPr>
            <w:tcW w:w="577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Благополучие любого предприятия в финансовом плане зависит от притока денежных средств, необходимых для погашения обязательств. Очень удобно, если перед глазами всегда будет таблица доходов-расходов на ближайшее время. 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Анализ денежных потоков проводится при помощи отчета о движении денежных средств. 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w:t>
            </w:r>
          </w:p>
        </w:tc>
      </w:tr>
      <w:tr w:rsidR="00574D32" w:rsidRPr="00761EE5" w:rsidTr="00761EE5">
        <w:trPr>
          <w:jc w:val="center"/>
        </w:trPr>
        <w:tc>
          <w:tcPr>
            <w:tcW w:w="81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12.</w:t>
            </w:r>
          </w:p>
        </w:tc>
        <w:tc>
          <w:tcPr>
            <w:tcW w:w="2977" w:type="dxa"/>
          </w:tcPr>
          <w:p w:rsidR="00574D32" w:rsidRPr="00761EE5" w:rsidRDefault="00574D32" w:rsidP="00761EE5">
            <w:pPr>
              <w:widowControl w:val="0"/>
              <w:autoSpaceDE w:val="0"/>
              <w:autoSpaceDN w:val="0"/>
              <w:adjustRightInd w:val="0"/>
              <w:rPr>
                <w:sz w:val="24"/>
                <w:szCs w:val="24"/>
              </w:rPr>
            </w:pPr>
            <w:r w:rsidRPr="00761EE5">
              <w:rPr>
                <w:sz w:val="24"/>
                <w:szCs w:val="24"/>
              </w:rPr>
              <w:t>Эффективность бизнес-плана</w:t>
            </w:r>
          </w:p>
        </w:tc>
        <w:tc>
          <w:tcPr>
            <w:tcW w:w="577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Оценка эффективности бизнес плана проводится поэтапно. Специалисты рекомендуют проводить ее в три этапа.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574D32" w:rsidRPr="00761EE5" w:rsidRDefault="00574D32" w:rsidP="00761EE5">
            <w:pPr>
              <w:widowControl w:val="0"/>
              <w:autoSpaceDE w:val="0"/>
              <w:autoSpaceDN w:val="0"/>
              <w:adjustRightInd w:val="0"/>
              <w:jc w:val="both"/>
              <w:rPr>
                <w:sz w:val="24"/>
                <w:szCs w:val="24"/>
              </w:rPr>
            </w:pPr>
            <w:r w:rsidRPr="00761EE5">
              <w:rPr>
                <w:sz w:val="24"/>
                <w:szCs w:val="24"/>
              </w:rPr>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Среди факторов, касающихся выпускаемой продукции, надо отметить цены на нее и объемы продаж. Влияние каждого фактора на проект изучается и рассчитывается отдельно, при этом все оставшиеся берутся за постоянные величины. Такими </w:t>
            </w:r>
            <w:r w:rsidRPr="00761EE5">
              <w:rPr>
                <w:sz w:val="24"/>
                <w:szCs w:val="24"/>
              </w:rPr>
              <w:lastRenderedPageBreak/>
              <w:t>большими расчетами занимается специально разработанная программа Project Expert.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tc>
      </w:tr>
    </w:tbl>
    <w:p w:rsidR="00574D32" w:rsidRPr="00761EE5" w:rsidRDefault="00574D32" w:rsidP="0076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74D32" w:rsidRPr="00761EE5" w:rsidRDefault="00574D32" w:rsidP="00761E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Содержание практических занятий</w:t>
      </w:r>
    </w:p>
    <w:tbl>
      <w:tblPr>
        <w:tblStyle w:val="13"/>
        <w:tblW w:w="10206" w:type="dxa"/>
        <w:jc w:val="center"/>
        <w:tblLook w:val="04A0" w:firstRow="1" w:lastRow="0" w:firstColumn="1" w:lastColumn="0" w:noHBand="0" w:noVBand="1"/>
      </w:tblPr>
      <w:tblGrid>
        <w:gridCol w:w="803"/>
        <w:gridCol w:w="2776"/>
        <w:gridCol w:w="6627"/>
      </w:tblGrid>
      <w:tr w:rsidR="00574D32" w:rsidRPr="00761EE5" w:rsidTr="00761EE5">
        <w:trPr>
          <w:jc w:val="center"/>
        </w:trPr>
        <w:tc>
          <w:tcPr>
            <w:tcW w:w="756" w:type="dxa"/>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 п/п</w:t>
            </w:r>
          </w:p>
        </w:tc>
        <w:tc>
          <w:tcPr>
            <w:tcW w:w="2613" w:type="dxa"/>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Наименование темы (раздела) дисциплины</w:t>
            </w:r>
          </w:p>
        </w:tc>
        <w:tc>
          <w:tcPr>
            <w:tcW w:w="6237" w:type="dxa"/>
          </w:tcPr>
          <w:p w:rsidR="00574D32" w:rsidRPr="00761EE5" w:rsidRDefault="00574D32" w:rsidP="00761EE5">
            <w:pPr>
              <w:widowControl w:val="0"/>
              <w:autoSpaceDE w:val="0"/>
              <w:autoSpaceDN w:val="0"/>
              <w:adjustRightInd w:val="0"/>
              <w:jc w:val="center"/>
              <w:rPr>
                <w:b/>
                <w:sz w:val="24"/>
                <w:szCs w:val="24"/>
              </w:rPr>
            </w:pPr>
            <w:r w:rsidRPr="00761EE5">
              <w:rPr>
                <w:b/>
                <w:sz w:val="24"/>
                <w:szCs w:val="24"/>
              </w:rPr>
              <w:t>Содержание практического занятия</w:t>
            </w:r>
          </w:p>
        </w:tc>
      </w:tr>
      <w:tr w:rsidR="00574D32" w:rsidRPr="00761EE5" w:rsidTr="00761EE5">
        <w:trPr>
          <w:jc w:val="center"/>
        </w:trPr>
        <w:tc>
          <w:tcPr>
            <w:tcW w:w="756" w:type="dxa"/>
          </w:tcPr>
          <w:p w:rsidR="00574D32" w:rsidRPr="00761EE5" w:rsidRDefault="00574D32" w:rsidP="00761EE5">
            <w:pPr>
              <w:widowControl w:val="0"/>
              <w:numPr>
                <w:ilvl w:val="0"/>
                <w:numId w:val="6"/>
              </w:numPr>
              <w:autoSpaceDE w:val="0"/>
              <w:autoSpaceDN w:val="0"/>
              <w:adjustRightInd w:val="0"/>
              <w:ind w:left="0"/>
              <w:contextualSpacing/>
              <w:jc w:val="center"/>
              <w:rPr>
                <w:sz w:val="24"/>
                <w:szCs w:val="24"/>
              </w:rPr>
            </w:pPr>
          </w:p>
        </w:tc>
        <w:tc>
          <w:tcPr>
            <w:tcW w:w="2613" w:type="dxa"/>
          </w:tcPr>
          <w:p w:rsidR="00574D32" w:rsidRPr="00761EE5" w:rsidRDefault="00574D32" w:rsidP="00761EE5">
            <w:pPr>
              <w:widowControl w:val="0"/>
              <w:autoSpaceDE w:val="0"/>
              <w:autoSpaceDN w:val="0"/>
              <w:adjustRightInd w:val="0"/>
              <w:rPr>
                <w:sz w:val="24"/>
                <w:szCs w:val="24"/>
              </w:rPr>
            </w:pPr>
            <w:r w:rsidRPr="00761EE5">
              <w:rPr>
                <w:bCs/>
                <w:sz w:val="24"/>
                <w:szCs w:val="24"/>
              </w:rPr>
              <w:t xml:space="preserve">Базовые сведения для составления бизнес-плана. </w:t>
            </w:r>
          </w:p>
        </w:tc>
        <w:tc>
          <w:tcPr>
            <w:tcW w:w="6237" w:type="dxa"/>
          </w:tcPr>
          <w:p w:rsidR="00574D32" w:rsidRPr="00761EE5" w:rsidRDefault="00574D32" w:rsidP="00761EE5">
            <w:pPr>
              <w:rPr>
                <w:sz w:val="24"/>
                <w:szCs w:val="24"/>
              </w:rPr>
            </w:pPr>
            <w:r w:rsidRPr="00761EE5">
              <w:rPr>
                <w:sz w:val="24"/>
                <w:szCs w:val="24"/>
              </w:rPr>
              <w:t xml:space="preserve">Реферат на тему основные этапы бизнес-планирования, контуры бизнес-плана. Цель бизнес-анализа, оценка целей, предпосылок ресурсов. Период планирования. Миссия фирмы. </w:t>
            </w:r>
          </w:p>
        </w:tc>
      </w:tr>
      <w:tr w:rsidR="00574D32" w:rsidRPr="00761EE5" w:rsidTr="00761EE5">
        <w:trPr>
          <w:jc w:val="center"/>
        </w:trPr>
        <w:tc>
          <w:tcPr>
            <w:tcW w:w="756" w:type="dxa"/>
          </w:tcPr>
          <w:p w:rsidR="00574D32" w:rsidRPr="00761EE5" w:rsidRDefault="00574D32" w:rsidP="00761EE5">
            <w:pPr>
              <w:widowControl w:val="0"/>
              <w:numPr>
                <w:ilvl w:val="0"/>
                <w:numId w:val="6"/>
              </w:numPr>
              <w:autoSpaceDE w:val="0"/>
              <w:autoSpaceDN w:val="0"/>
              <w:adjustRightInd w:val="0"/>
              <w:ind w:left="0"/>
              <w:contextualSpacing/>
              <w:jc w:val="both"/>
              <w:rPr>
                <w:sz w:val="24"/>
                <w:szCs w:val="24"/>
              </w:rPr>
            </w:pPr>
          </w:p>
        </w:tc>
        <w:tc>
          <w:tcPr>
            <w:tcW w:w="2613" w:type="dxa"/>
          </w:tcPr>
          <w:p w:rsidR="00574D32" w:rsidRPr="00761EE5" w:rsidRDefault="00574D32" w:rsidP="00761EE5">
            <w:pPr>
              <w:widowControl w:val="0"/>
              <w:autoSpaceDE w:val="0"/>
              <w:autoSpaceDN w:val="0"/>
              <w:adjustRightInd w:val="0"/>
              <w:rPr>
                <w:sz w:val="24"/>
                <w:szCs w:val="24"/>
              </w:rPr>
            </w:pPr>
            <w:r w:rsidRPr="00761EE5">
              <w:rPr>
                <w:sz w:val="24"/>
                <w:szCs w:val="24"/>
              </w:rPr>
              <w:t>Стратегическое планирование. Инструменты анализа и планирования.</w:t>
            </w:r>
          </w:p>
        </w:tc>
        <w:tc>
          <w:tcPr>
            <w:tcW w:w="623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Реферат - классификация стратегических целей организации (предприятия). Цели и стратегии реализации проектов. Методики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 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574D32" w:rsidRPr="00761EE5" w:rsidTr="00761EE5">
        <w:trPr>
          <w:jc w:val="center"/>
        </w:trPr>
        <w:tc>
          <w:tcPr>
            <w:tcW w:w="756" w:type="dxa"/>
          </w:tcPr>
          <w:p w:rsidR="00574D32" w:rsidRPr="00761EE5" w:rsidRDefault="00574D32" w:rsidP="00761EE5">
            <w:pPr>
              <w:widowControl w:val="0"/>
              <w:numPr>
                <w:ilvl w:val="0"/>
                <w:numId w:val="6"/>
              </w:numPr>
              <w:autoSpaceDE w:val="0"/>
              <w:autoSpaceDN w:val="0"/>
              <w:adjustRightInd w:val="0"/>
              <w:ind w:left="0"/>
              <w:contextualSpacing/>
              <w:jc w:val="both"/>
              <w:rPr>
                <w:sz w:val="24"/>
                <w:szCs w:val="24"/>
              </w:rPr>
            </w:pPr>
          </w:p>
        </w:tc>
        <w:tc>
          <w:tcPr>
            <w:tcW w:w="2613" w:type="dxa"/>
          </w:tcPr>
          <w:p w:rsidR="00574D32" w:rsidRPr="00761EE5" w:rsidRDefault="00574D32" w:rsidP="00761EE5">
            <w:pPr>
              <w:widowControl w:val="0"/>
              <w:autoSpaceDE w:val="0"/>
              <w:autoSpaceDN w:val="0"/>
              <w:adjustRightInd w:val="0"/>
              <w:rPr>
                <w:sz w:val="24"/>
                <w:szCs w:val="24"/>
              </w:rPr>
            </w:pPr>
            <w:r w:rsidRPr="00761EE5">
              <w:rPr>
                <w:sz w:val="24"/>
                <w:szCs w:val="24"/>
              </w:rPr>
              <w:t xml:space="preserve">Структура бизнес-плана </w:t>
            </w:r>
          </w:p>
        </w:tc>
        <w:tc>
          <w:tcPr>
            <w:tcW w:w="6237" w:type="dxa"/>
          </w:tcPr>
          <w:p w:rsidR="00574D32" w:rsidRPr="00761EE5" w:rsidRDefault="00574D32" w:rsidP="00761EE5">
            <w:pPr>
              <w:jc w:val="both"/>
              <w:rPr>
                <w:bCs/>
                <w:sz w:val="24"/>
                <w:szCs w:val="24"/>
              </w:rPr>
            </w:pPr>
            <w:r w:rsidRPr="00761EE5">
              <w:rPr>
                <w:bCs/>
                <w:sz w:val="24"/>
                <w:szCs w:val="24"/>
              </w:rPr>
              <w:t>Составить структуру бизнес-плана для соответствующей отрасли</w:t>
            </w:r>
          </w:p>
        </w:tc>
      </w:tr>
      <w:tr w:rsidR="00574D32" w:rsidRPr="00761EE5" w:rsidTr="00761EE5">
        <w:trPr>
          <w:jc w:val="center"/>
        </w:trPr>
        <w:tc>
          <w:tcPr>
            <w:tcW w:w="756" w:type="dxa"/>
          </w:tcPr>
          <w:p w:rsidR="00574D32" w:rsidRPr="00761EE5" w:rsidRDefault="00574D32" w:rsidP="00761EE5">
            <w:pPr>
              <w:widowControl w:val="0"/>
              <w:numPr>
                <w:ilvl w:val="0"/>
                <w:numId w:val="6"/>
              </w:numPr>
              <w:autoSpaceDE w:val="0"/>
              <w:autoSpaceDN w:val="0"/>
              <w:adjustRightInd w:val="0"/>
              <w:ind w:left="0"/>
              <w:contextualSpacing/>
              <w:jc w:val="both"/>
              <w:rPr>
                <w:sz w:val="24"/>
                <w:szCs w:val="24"/>
              </w:rPr>
            </w:pPr>
          </w:p>
        </w:tc>
        <w:tc>
          <w:tcPr>
            <w:tcW w:w="2613" w:type="dxa"/>
          </w:tcPr>
          <w:p w:rsidR="00574D32" w:rsidRPr="00761EE5" w:rsidRDefault="00574D32" w:rsidP="00761EE5">
            <w:pPr>
              <w:widowControl w:val="0"/>
              <w:autoSpaceDE w:val="0"/>
              <w:autoSpaceDN w:val="0"/>
              <w:adjustRightInd w:val="0"/>
              <w:rPr>
                <w:sz w:val="24"/>
                <w:szCs w:val="24"/>
              </w:rPr>
            </w:pPr>
            <w:r w:rsidRPr="00761EE5">
              <w:rPr>
                <w:sz w:val="24"/>
                <w:szCs w:val="24"/>
              </w:rPr>
              <w:t>Резюме бизнес-плана. Общая характеристика организации, отрасли, продукции</w:t>
            </w:r>
          </w:p>
        </w:tc>
        <w:tc>
          <w:tcPr>
            <w:tcW w:w="623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Приступать к составлению текста резюме следует после того, как все положения и расчеты бизнес-плана будут готовы.</w:t>
            </w:r>
          </w:p>
        </w:tc>
      </w:tr>
      <w:tr w:rsidR="00574D32" w:rsidRPr="00761EE5" w:rsidTr="00761EE5">
        <w:trPr>
          <w:jc w:val="center"/>
        </w:trPr>
        <w:tc>
          <w:tcPr>
            <w:tcW w:w="756" w:type="dxa"/>
          </w:tcPr>
          <w:p w:rsidR="00574D32" w:rsidRPr="00761EE5" w:rsidRDefault="00574D32" w:rsidP="00761EE5">
            <w:pPr>
              <w:widowControl w:val="0"/>
              <w:numPr>
                <w:ilvl w:val="0"/>
                <w:numId w:val="6"/>
              </w:numPr>
              <w:autoSpaceDE w:val="0"/>
              <w:autoSpaceDN w:val="0"/>
              <w:adjustRightInd w:val="0"/>
              <w:ind w:left="0"/>
              <w:contextualSpacing/>
              <w:jc w:val="both"/>
              <w:rPr>
                <w:sz w:val="24"/>
                <w:szCs w:val="24"/>
              </w:rPr>
            </w:pPr>
          </w:p>
        </w:tc>
        <w:tc>
          <w:tcPr>
            <w:tcW w:w="2613" w:type="dxa"/>
          </w:tcPr>
          <w:p w:rsidR="00574D32" w:rsidRPr="00761EE5" w:rsidRDefault="00574D32" w:rsidP="00761EE5">
            <w:pPr>
              <w:widowControl w:val="0"/>
              <w:autoSpaceDE w:val="0"/>
              <w:autoSpaceDN w:val="0"/>
              <w:adjustRightInd w:val="0"/>
              <w:rPr>
                <w:sz w:val="24"/>
                <w:szCs w:val="24"/>
              </w:rPr>
            </w:pPr>
            <w:r w:rsidRPr="00761EE5">
              <w:rPr>
                <w:sz w:val="24"/>
                <w:szCs w:val="24"/>
              </w:rPr>
              <w:t>Анализ рынков сбыта и основных конкурентов. План маркетинга</w:t>
            </w:r>
          </w:p>
        </w:tc>
        <w:tc>
          <w:tcPr>
            <w:tcW w:w="6237" w:type="dxa"/>
          </w:tcPr>
          <w:p w:rsidR="00574D32" w:rsidRPr="00761EE5" w:rsidRDefault="00574D32" w:rsidP="00761EE5">
            <w:pPr>
              <w:jc w:val="both"/>
              <w:rPr>
                <w:sz w:val="24"/>
                <w:szCs w:val="24"/>
              </w:rPr>
            </w:pPr>
            <w:r w:rsidRPr="00761EE5">
              <w:rPr>
                <w:sz w:val="24"/>
                <w:szCs w:val="24"/>
              </w:rPr>
              <w:t>Составить план маркетинга компании. 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 Разработка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tc>
      </w:tr>
      <w:tr w:rsidR="00574D32" w:rsidRPr="00761EE5" w:rsidTr="00761EE5">
        <w:trPr>
          <w:jc w:val="center"/>
        </w:trPr>
        <w:tc>
          <w:tcPr>
            <w:tcW w:w="756" w:type="dxa"/>
          </w:tcPr>
          <w:p w:rsidR="00574D32" w:rsidRPr="00761EE5" w:rsidRDefault="00574D32" w:rsidP="00761EE5">
            <w:pPr>
              <w:widowControl w:val="0"/>
              <w:numPr>
                <w:ilvl w:val="0"/>
                <w:numId w:val="6"/>
              </w:numPr>
              <w:autoSpaceDE w:val="0"/>
              <w:autoSpaceDN w:val="0"/>
              <w:adjustRightInd w:val="0"/>
              <w:ind w:left="0"/>
              <w:contextualSpacing/>
              <w:jc w:val="both"/>
              <w:rPr>
                <w:sz w:val="24"/>
                <w:szCs w:val="24"/>
              </w:rPr>
            </w:pPr>
          </w:p>
        </w:tc>
        <w:tc>
          <w:tcPr>
            <w:tcW w:w="2613" w:type="dxa"/>
          </w:tcPr>
          <w:p w:rsidR="00574D32" w:rsidRPr="00761EE5" w:rsidRDefault="00574D32" w:rsidP="00761EE5">
            <w:pPr>
              <w:widowControl w:val="0"/>
              <w:autoSpaceDE w:val="0"/>
              <w:autoSpaceDN w:val="0"/>
              <w:adjustRightInd w:val="0"/>
              <w:rPr>
                <w:sz w:val="24"/>
                <w:szCs w:val="24"/>
              </w:rPr>
            </w:pPr>
            <w:r w:rsidRPr="00761EE5">
              <w:rPr>
                <w:sz w:val="24"/>
                <w:szCs w:val="24"/>
              </w:rPr>
              <w:t>План производства</w:t>
            </w:r>
          </w:p>
        </w:tc>
        <w:tc>
          <w:tcPr>
            <w:tcW w:w="6237" w:type="dxa"/>
          </w:tcPr>
          <w:p w:rsidR="00574D32" w:rsidRPr="00761EE5" w:rsidRDefault="00574D32" w:rsidP="00761EE5">
            <w:pPr>
              <w:rPr>
                <w:sz w:val="24"/>
                <w:szCs w:val="24"/>
              </w:rPr>
            </w:pPr>
            <w:r w:rsidRPr="00761EE5">
              <w:rPr>
                <w:sz w:val="24"/>
                <w:szCs w:val="24"/>
              </w:rPr>
              <w:t>Рассчитать. Производственную программу предприятия. Планируемый объем продаж. Потребности в основных фондах. Расчет потребности в ресурсах.</w:t>
            </w:r>
          </w:p>
        </w:tc>
      </w:tr>
      <w:tr w:rsidR="00574D32" w:rsidRPr="00761EE5" w:rsidTr="00761EE5">
        <w:trPr>
          <w:jc w:val="center"/>
        </w:trPr>
        <w:tc>
          <w:tcPr>
            <w:tcW w:w="756" w:type="dxa"/>
          </w:tcPr>
          <w:p w:rsidR="00574D32" w:rsidRPr="00761EE5" w:rsidRDefault="00574D32" w:rsidP="00761EE5">
            <w:pPr>
              <w:widowControl w:val="0"/>
              <w:numPr>
                <w:ilvl w:val="0"/>
                <w:numId w:val="6"/>
              </w:numPr>
              <w:autoSpaceDE w:val="0"/>
              <w:autoSpaceDN w:val="0"/>
              <w:adjustRightInd w:val="0"/>
              <w:ind w:left="0"/>
              <w:contextualSpacing/>
              <w:jc w:val="both"/>
              <w:rPr>
                <w:sz w:val="24"/>
                <w:szCs w:val="24"/>
              </w:rPr>
            </w:pPr>
          </w:p>
        </w:tc>
        <w:tc>
          <w:tcPr>
            <w:tcW w:w="2613" w:type="dxa"/>
          </w:tcPr>
          <w:p w:rsidR="00574D32" w:rsidRPr="00761EE5" w:rsidRDefault="00574D32" w:rsidP="00761EE5">
            <w:pPr>
              <w:widowControl w:val="0"/>
              <w:autoSpaceDE w:val="0"/>
              <w:autoSpaceDN w:val="0"/>
              <w:adjustRightInd w:val="0"/>
              <w:rPr>
                <w:sz w:val="24"/>
                <w:szCs w:val="24"/>
              </w:rPr>
            </w:pPr>
            <w:r w:rsidRPr="00761EE5">
              <w:rPr>
                <w:sz w:val="24"/>
                <w:szCs w:val="24"/>
              </w:rPr>
              <w:t>Организационный план.</w:t>
            </w:r>
          </w:p>
        </w:tc>
        <w:tc>
          <w:tcPr>
            <w:tcW w:w="6237" w:type="dxa"/>
          </w:tcPr>
          <w:p w:rsidR="00574D32" w:rsidRPr="00761EE5" w:rsidRDefault="00574D32" w:rsidP="00761EE5">
            <w:pPr>
              <w:widowControl w:val="0"/>
              <w:autoSpaceDE w:val="0"/>
              <w:autoSpaceDN w:val="0"/>
              <w:adjustRightInd w:val="0"/>
              <w:jc w:val="both"/>
              <w:rPr>
                <w:spacing w:val="-4"/>
                <w:sz w:val="24"/>
                <w:szCs w:val="24"/>
              </w:rPr>
            </w:pPr>
            <w:r w:rsidRPr="00761EE5">
              <w:rPr>
                <w:spacing w:val="-4"/>
                <w:sz w:val="24"/>
                <w:szCs w:val="24"/>
              </w:rPr>
              <w:t>Разработать организационную структуру фирмы, штатное расписание, ФОТ. Расчет потребности в персонале и заработной плате.</w:t>
            </w:r>
          </w:p>
        </w:tc>
      </w:tr>
      <w:tr w:rsidR="00574D32" w:rsidRPr="00761EE5" w:rsidTr="00761EE5">
        <w:trPr>
          <w:jc w:val="center"/>
        </w:trPr>
        <w:tc>
          <w:tcPr>
            <w:tcW w:w="756" w:type="dxa"/>
          </w:tcPr>
          <w:p w:rsidR="00574D32" w:rsidRPr="00761EE5" w:rsidRDefault="00574D32" w:rsidP="00761EE5">
            <w:pPr>
              <w:widowControl w:val="0"/>
              <w:numPr>
                <w:ilvl w:val="0"/>
                <w:numId w:val="6"/>
              </w:numPr>
              <w:autoSpaceDE w:val="0"/>
              <w:autoSpaceDN w:val="0"/>
              <w:adjustRightInd w:val="0"/>
              <w:ind w:left="0"/>
              <w:contextualSpacing/>
              <w:jc w:val="both"/>
              <w:rPr>
                <w:sz w:val="24"/>
                <w:szCs w:val="24"/>
              </w:rPr>
            </w:pPr>
          </w:p>
        </w:tc>
        <w:tc>
          <w:tcPr>
            <w:tcW w:w="2613" w:type="dxa"/>
          </w:tcPr>
          <w:p w:rsidR="00574D32" w:rsidRPr="00761EE5" w:rsidRDefault="00574D32" w:rsidP="00761EE5">
            <w:pPr>
              <w:widowControl w:val="0"/>
              <w:autoSpaceDE w:val="0"/>
              <w:autoSpaceDN w:val="0"/>
              <w:adjustRightInd w:val="0"/>
              <w:rPr>
                <w:sz w:val="24"/>
                <w:szCs w:val="24"/>
              </w:rPr>
            </w:pPr>
            <w:r w:rsidRPr="00761EE5">
              <w:rPr>
                <w:sz w:val="24"/>
                <w:szCs w:val="24"/>
              </w:rPr>
              <w:t>Юридическая характеристика фирмы и бизнеса</w:t>
            </w:r>
          </w:p>
        </w:tc>
        <w:tc>
          <w:tcPr>
            <w:tcW w:w="623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Выбрать организационно-правовую форму</w:t>
            </w:r>
          </w:p>
        </w:tc>
      </w:tr>
      <w:tr w:rsidR="00574D32" w:rsidRPr="00761EE5" w:rsidTr="00761EE5">
        <w:trPr>
          <w:jc w:val="center"/>
        </w:trPr>
        <w:tc>
          <w:tcPr>
            <w:tcW w:w="756" w:type="dxa"/>
          </w:tcPr>
          <w:p w:rsidR="00574D32" w:rsidRPr="00761EE5" w:rsidRDefault="00574D32" w:rsidP="00761EE5">
            <w:pPr>
              <w:widowControl w:val="0"/>
              <w:numPr>
                <w:ilvl w:val="0"/>
                <w:numId w:val="6"/>
              </w:numPr>
              <w:autoSpaceDE w:val="0"/>
              <w:autoSpaceDN w:val="0"/>
              <w:adjustRightInd w:val="0"/>
              <w:ind w:left="0"/>
              <w:contextualSpacing/>
              <w:jc w:val="both"/>
              <w:rPr>
                <w:sz w:val="24"/>
                <w:szCs w:val="24"/>
              </w:rPr>
            </w:pPr>
          </w:p>
        </w:tc>
        <w:tc>
          <w:tcPr>
            <w:tcW w:w="2613" w:type="dxa"/>
          </w:tcPr>
          <w:p w:rsidR="00574D32" w:rsidRPr="00761EE5" w:rsidRDefault="00574D32" w:rsidP="00761EE5">
            <w:pPr>
              <w:widowControl w:val="0"/>
              <w:autoSpaceDE w:val="0"/>
              <w:autoSpaceDN w:val="0"/>
              <w:adjustRightInd w:val="0"/>
              <w:rPr>
                <w:sz w:val="24"/>
                <w:szCs w:val="24"/>
              </w:rPr>
            </w:pPr>
            <w:r w:rsidRPr="00761EE5">
              <w:rPr>
                <w:sz w:val="24"/>
                <w:szCs w:val="24"/>
              </w:rPr>
              <w:t>Финансовый план. Алгоритм составления финансового плана</w:t>
            </w:r>
          </w:p>
        </w:tc>
        <w:tc>
          <w:tcPr>
            <w:tcW w:w="623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управленческого контроля.</w:t>
            </w:r>
          </w:p>
        </w:tc>
      </w:tr>
      <w:tr w:rsidR="00574D32" w:rsidRPr="00761EE5" w:rsidTr="00761EE5">
        <w:trPr>
          <w:jc w:val="center"/>
        </w:trPr>
        <w:tc>
          <w:tcPr>
            <w:tcW w:w="756" w:type="dxa"/>
          </w:tcPr>
          <w:p w:rsidR="00574D32" w:rsidRPr="00761EE5" w:rsidRDefault="00574D32" w:rsidP="00761EE5">
            <w:pPr>
              <w:widowControl w:val="0"/>
              <w:numPr>
                <w:ilvl w:val="0"/>
                <w:numId w:val="6"/>
              </w:numPr>
              <w:autoSpaceDE w:val="0"/>
              <w:autoSpaceDN w:val="0"/>
              <w:adjustRightInd w:val="0"/>
              <w:ind w:left="0"/>
              <w:contextualSpacing/>
              <w:jc w:val="both"/>
              <w:rPr>
                <w:sz w:val="24"/>
                <w:szCs w:val="24"/>
              </w:rPr>
            </w:pPr>
          </w:p>
        </w:tc>
        <w:tc>
          <w:tcPr>
            <w:tcW w:w="2613" w:type="dxa"/>
          </w:tcPr>
          <w:p w:rsidR="00574D32" w:rsidRPr="00761EE5" w:rsidRDefault="00574D32" w:rsidP="00761EE5">
            <w:pPr>
              <w:widowControl w:val="0"/>
              <w:autoSpaceDE w:val="0"/>
              <w:autoSpaceDN w:val="0"/>
              <w:adjustRightInd w:val="0"/>
              <w:rPr>
                <w:sz w:val="24"/>
                <w:szCs w:val="24"/>
              </w:rPr>
            </w:pPr>
            <w:r w:rsidRPr="00761EE5">
              <w:rPr>
                <w:sz w:val="24"/>
                <w:szCs w:val="24"/>
              </w:rPr>
              <w:t xml:space="preserve">Анализ результатов и оценка рисков проекта. </w:t>
            </w:r>
            <w:r w:rsidRPr="00761EE5">
              <w:rPr>
                <w:sz w:val="24"/>
                <w:szCs w:val="24"/>
              </w:rPr>
              <w:lastRenderedPageBreak/>
              <w:t>Планирование инвестиций</w:t>
            </w:r>
          </w:p>
        </w:tc>
        <w:tc>
          <w:tcPr>
            <w:tcW w:w="623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lastRenderedPageBreak/>
              <w:t xml:space="preserve">Существуют различные виды риска в зависимости от того объекта или действия, рисковость которого оценивается: </w:t>
            </w:r>
            <w:r w:rsidRPr="00761EE5">
              <w:rPr>
                <w:sz w:val="24"/>
                <w:szCs w:val="24"/>
              </w:rPr>
              <w:lastRenderedPageBreak/>
              <w:t>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w:t>
            </w:r>
          </w:p>
        </w:tc>
      </w:tr>
      <w:tr w:rsidR="00574D32" w:rsidRPr="00761EE5" w:rsidTr="00761EE5">
        <w:trPr>
          <w:jc w:val="center"/>
        </w:trPr>
        <w:tc>
          <w:tcPr>
            <w:tcW w:w="756" w:type="dxa"/>
          </w:tcPr>
          <w:p w:rsidR="00574D32" w:rsidRPr="00761EE5" w:rsidRDefault="00574D32" w:rsidP="00761EE5">
            <w:pPr>
              <w:widowControl w:val="0"/>
              <w:numPr>
                <w:ilvl w:val="0"/>
                <w:numId w:val="6"/>
              </w:numPr>
              <w:autoSpaceDE w:val="0"/>
              <w:autoSpaceDN w:val="0"/>
              <w:adjustRightInd w:val="0"/>
              <w:ind w:left="0"/>
              <w:contextualSpacing/>
              <w:jc w:val="both"/>
              <w:rPr>
                <w:sz w:val="24"/>
                <w:szCs w:val="24"/>
              </w:rPr>
            </w:pPr>
          </w:p>
        </w:tc>
        <w:tc>
          <w:tcPr>
            <w:tcW w:w="2613" w:type="dxa"/>
          </w:tcPr>
          <w:p w:rsidR="00574D32" w:rsidRPr="00761EE5" w:rsidRDefault="00574D32" w:rsidP="00761EE5">
            <w:pPr>
              <w:autoSpaceDE w:val="0"/>
              <w:autoSpaceDN w:val="0"/>
              <w:adjustRightInd w:val="0"/>
              <w:rPr>
                <w:sz w:val="24"/>
                <w:szCs w:val="24"/>
              </w:rPr>
            </w:pPr>
            <w:r w:rsidRPr="00761EE5">
              <w:rPr>
                <w:color w:val="000000"/>
                <w:sz w:val="24"/>
                <w:szCs w:val="24"/>
              </w:rPr>
              <w:t>Расчеты денежных потоков</w:t>
            </w:r>
          </w:p>
        </w:tc>
        <w:tc>
          <w:tcPr>
            <w:tcW w:w="623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Рассчитать Cash Flow - анализ движения денежных потоков определение моментов и размеров прихода и расхода денежной наличности</w:t>
            </w:r>
          </w:p>
        </w:tc>
      </w:tr>
      <w:tr w:rsidR="00574D32" w:rsidRPr="00761EE5" w:rsidTr="00761EE5">
        <w:trPr>
          <w:jc w:val="center"/>
        </w:trPr>
        <w:tc>
          <w:tcPr>
            <w:tcW w:w="756" w:type="dxa"/>
          </w:tcPr>
          <w:p w:rsidR="00574D32" w:rsidRPr="00761EE5" w:rsidRDefault="00574D32" w:rsidP="00761EE5">
            <w:pPr>
              <w:widowControl w:val="0"/>
              <w:numPr>
                <w:ilvl w:val="0"/>
                <w:numId w:val="6"/>
              </w:numPr>
              <w:autoSpaceDE w:val="0"/>
              <w:autoSpaceDN w:val="0"/>
              <w:adjustRightInd w:val="0"/>
              <w:ind w:left="0"/>
              <w:contextualSpacing/>
              <w:jc w:val="both"/>
              <w:rPr>
                <w:sz w:val="24"/>
                <w:szCs w:val="24"/>
              </w:rPr>
            </w:pPr>
          </w:p>
        </w:tc>
        <w:tc>
          <w:tcPr>
            <w:tcW w:w="2613" w:type="dxa"/>
          </w:tcPr>
          <w:p w:rsidR="00574D32" w:rsidRPr="00761EE5" w:rsidRDefault="00574D32" w:rsidP="00761EE5">
            <w:pPr>
              <w:widowControl w:val="0"/>
              <w:autoSpaceDE w:val="0"/>
              <w:autoSpaceDN w:val="0"/>
              <w:adjustRightInd w:val="0"/>
              <w:rPr>
                <w:sz w:val="24"/>
                <w:szCs w:val="24"/>
              </w:rPr>
            </w:pPr>
            <w:r w:rsidRPr="00761EE5">
              <w:rPr>
                <w:sz w:val="24"/>
                <w:szCs w:val="24"/>
              </w:rPr>
              <w:t>Эффективность бизнес-плана</w:t>
            </w:r>
          </w:p>
        </w:tc>
        <w:tc>
          <w:tcPr>
            <w:tcW w:w="6237" w:type="dxa"/>
          </w:tcPr>
          <w:p w:rsidR="00574D32" w:rsidRPr="00761EE5" w:rsidRDefault="00574D32" w:rsidP="00761EE5">
            <w:pPr>
              <w:widowControl w:val="0"/>
              <w:autoSpaceDE w:val="0"/>
              <w:autoSpaceDN w:val="0"/>
              <w:adjustRightInd w:val="0"/>
              <w:jc w:val="both"/>
              <w:rPr>
                <w:sz w:val="24"/>
                <w:szCs w:val="24"/>
              </w:rPr>
            </w:pPr>
            <w:r w:rsidRPr="00761EE5">
              <w:rPr>
                <w:sz w:val="24"/>
                <w:szCs w:val="24"/>
              </w:rPr>
              <w:t xml:space="preserve">Рассчитать показатели: </w:t>
            </w:r>
          </w:p>
          <w:p w:rsidR="00574D32" w:rsidRPr="00761EE5" w:rsidRDefault="00574D32" w:rsidP="00761EE5">
            <w:pPr>
              <w:widowControl w:val="0"/>
              <w:autoSpaceDE w:val="0"/>
              <w:autoSpaceDN w:val="0"/>
              <w:adjustRightInd w:val="0"/>
              <w:jc w:val="both"/>
              <w:rPr>
                <w:sz w:val="24"/>
                <w:szCs w:val="24"/>
              </w:rPr>
            </w:pPr>
            <w:r w:rsidRPr="00761EE5">
              <w:rPr>
                <w:sz w:val="24"/>
                <w:szCs w:val="24"/>
              </w:rPr>
              <w:t>1.</w:t>
            </w:r>
            <w:r w:rsidRPr="00761EE5">
              <w:rPr>
                <w:sz w:val="24"/>
                <w:szCs w:val="24"/>
              </w:rPr>
              <w:tab/>
              <w:t xml:space="preserve">Чистая текущая стоимость (net present value) NPV </w:t>
            </w:r>
          </w:p>
          <w:p w:rsidR="00574D32" w:rsidRPr="00761EE5" w:rsidRDefault="00574D32" w:rsidP="00761EE5">
            <w:pPr>
              <w:widowControl w:val="0"/>
              <w:autoSpaceDE w:val="0"/>
              <w:autoSpaceDN w:val="0"/>
              <w:adjustRightInd w:val="0"/>
              <w:jc w:val="both"/>
              <w:rPr>
                <w:sz w:val="24"/>
                <w:szCs w:val="24"/>
              </w:rPr>
            </w:pPr>
            <w:r w:rsidRPr="00761EE5">
              <w:rPr>
                <w:sz w:val="24"/>
                <w:szCs w:val="24"/>
              </w:rPr>
              <w:t>2.</w:t>
            </w:r>
            <w:r w:rsidRPr="00761EE5">
              <w:rPr>
                <w:sz w:val="24"/>
                <w:szCs w:val="24"/>
              </w:rPr>
              <w:tab/>
              <w:t>Индекс прибыльности (</w:t>
            </w:r>
            <w:r w:rsidRPr="00761EE5">
              <w:rPr>
                <w:sz w:val="24"/>
                <w:szCs w:val="24"/>
                <w:lang w:val="en-US"/>
              </w:rPr>
              <w:t>Profitability</w:t>
            </w:r>
            <w:r w:rsidRPr="00761EE5">
              <w:rPr>
                <w:sz w:val="24"/>
                <w:szCs w:val="24"/>
              </w:rPr>
              <w:t xml:space="preserve"> </w:t>
            </w:r>
            <w:r w:rsidRPr="00761EE5">
              <w:rPr>
                <w:sz w:val="24"/>
                <w:szCs w:val="24"/>
                <w:lang w:val="en-US"/>
              </w:rPr>
              <w:t>index</w:t>
            </w:r>
            <w:r w:rsidRPr="00761EE5">
              <w:rPr>
                <w:sz w:val="24"/>
                <w:szCs w:val="24"/>
              </w:rPr>
              <w:t xml:space="preserve">) </w:t>
            </w:r>
            <w:r w:rsidRPr="00761EE5">
              <w:rPr>
                <w:sz w:val="24"/>
                <w:szCs w:val="24"/>
                <w:lang w:val="en-US"/>
              </w:rPr>
              <w:t>PI</w:t>
            </w:r>
            <w:r w:rsidRPr="00761EE5">
              <w:rPr>
                <w:sz w:val="24"/>
                <w:szCs w:val="24"/>
              </w:rPr>
              <w:t xml:space="preserve"> </w:t>
            </w:r>
          </w:p>
          <w:p w:rsidR="00574D32" w:rsidRPr="00761EE5" w:rsidRDefault="00574D32" w:rsidP="00761EE5">
            <w:pPr>
              <w:widowControl w:val="0"/>
              <w:autoSpaceDE w:val="0"/>
              <w:autoSpaceDN w:val="0"/>
              <w:adjustRightInd w:val="0"/>
              <w:jc w:val="both"/>
              <w:rPr>
                <w:sz w:val="24"/>
                <w:szCs w:val="24"/>
              </w:rPr>
            </w:pPr>
            <w:r w:rsidRPr="00761EE5">
              <w:rPr>
                <w:sz w:val="24"/>
                <w:szCs w:val="24"/>
              </w:rPr>
              <w:t>3.</w:t>
            </w:r>
            <w:r w:rsidRPr="00761EE5">
              <w:rPr>
                <w:sz w:val="24"/>
                <w:szCs w:val="24"/>
              </w:rPr>
              <w:tab/>
              <w:t>Внутренняя норма доходности или прибыльность проекта (</w:t>
            </w:r>
            <w:r w:rsidRPr="00761EE5">
              <w:rPr>
                <w:sz w:val="24"/>
                <w:szCs w:val="24"/>
                <w:lang w:val="en-US"/>
              </w:rPr>
              <w:t>internal</w:t>
            </w:r>
            <w:r w:rsidRPr="00761EE5">
              <w:rPr>
                <w:sz w:val="24"/>
                <w:szCs w:val="24"/>
              </w:rPr>
              <w:t xml:space="preserve"> </w:t>
            </w:r>
            <w:r w:rsidRPr="00761EE5">
              <w:rPr>
                <w:sz w:val="24"/>
                <w:szCs w:val="24"/>
                <w:lang w:val="en-US"/>
              </w:rPr>
              <w:t>rate</w:t>
            </w:r>
            <w:r w:rsidRPr="00761EE5">
              <w:rPr>
                <w:sz w:val="24"/>
                <w:szCs w:val="24"/>
              </w:rPr>
              <w:t xml:space="preserve"> </w:t>
            </w:r>
            <w:r w:rsidRPr="00761EE5">
              <w:rPr>
                <w:sz w:val="24"/>
                <w:szCs w:val="24"/>
                <w:lang w:val="en-US"/>
              </w:rPr>
              <w:t>of</w:t>
            </w:r>
            <w:r w:rsidRPr="00761EE5">
              <w:rPr>
                <w:sz w:val="24"/>
                <w:szCs w:val="24"/>
              </w:rPr>
              <w:t xml:space="preserve"> </w:t>
            </w:r>
            <w:r w:rsidRPr="00761EE5">
              <w:rPr>
                <w:sz w:val="24"/>
                <w:szCs w:val="24"/>
                <w:lang w:val="en-US"/>
              </w:rPr>
              <w:t>return</w:t>
            </w:r>
            <w:r w:rsidRPr="00761EE5">
              <w:rPr>
                <w:sz w:val="24"/>
                <w:szCs w:val="24"/>
              </w:rPr>
              <w:t xml:space="preserve">) </w:t>
            </w:r>
            <w:r w:rsidRPr="00761EE5">
              <w:rPr>
                <w:sz w:val="24"/>
                <w:szCs w:val="24"/>
                <w:lang w:val="en-US"/>
              </w:rPr>
              <w:t>IRR</w:t>
            </w:r>
            <w:r w:rsidRPr="00761EE5">
              <w:rPr>
                <w:sz w:val="24"/>
                <w:szCs w:val="24"/>
              </w:rPr>
              <w:t xml:space="preserve"> </w:t>
            </w:r>
          </w:p>
          <w:p w:rsidR="00574D32" w:rsidRPr="00761EE5" w:rsidRDefault="00574D32" w:rsidP="00761EE5">
            <w:pPr>
              <w:widowControl w:val="0"/>
              <w:autoSpaceDE w:val="0"/>
              <w:autoSpaceDN w:val="0"/>
              <w:adjustRightInd w:val="0"/>
              <w:jc w:val="both"/>
              <w:rPr>
                <w:sz w:val="24"/>
                <w:szCs w:val="24"/>
              </w:rPr>
            </w:pPr>
            <w:r w:rsidRPr="00761EE5">
              <w:rPr>
                <w:sz w:val="24"/>
                <w:szCs w:val="24"/>
              </w:rPr>
              <w:t>4.</w:t>
            </w:r>
            <w:r w:rsidRPr="00761EE5">
              <w:rPr>
                <w:sz w:val="24"/>
                <w:szCs w:val="24"/>
              </w:rPr>
              <w:tab/>
              <w:t>Период окупаемости (</w:t>
            </w:r>
            <w:r w:rsidRPr="00761EE5">
              <w:rPr>
                <w:sz w:val="24"/>
                <w:szCs w:val="24"/>
                <w:lang w:val="en-US"/>
              </w:rPr>
              <w:t>payback</w:t>
            </w:r>
            <w:r w:rsidRPr="00761EE5">
              <w:rPr>
                <w:sz w:val="24"/>
                <w:szCs w:val="24"/>
              </w:rPr>
              <w:t xml:space="preserve"> </w:t>
            </w:r>
            <w:r w:rsidRPr="00761EE5">
              <w:rPr>
                <w:sz w:val="24"/>
                <w:szCs w:val="24"/>
                <w:lang w:val="en-US"/>
              </w:rPr>
              <w:t>period</w:t>
            </w:r>
            <w:r w:rsidRPr="00761EE5">
              <w:rPr>
                <w:sz w:val="24"/>
                <w:szCs w:val="24"/>
              </w:rPr>
              <w:t xml:space="preserve">) </w:t>
            </w:r>
            <w:r w:rsidRPr="00761EE5">
              <w:rPr>
                <w:sz w:val="24"/>
                <w:szCs w:val="24"/>
                <w:lang w:val="en-US"/>
              </w:rPr>
              <w:t>PB</w:t>
            </w:r>
          </w:p>
        </w:tc>
      </w:tr>
    </w:tbl>
    <w:p w:rsidR="005B26A3" w:rsidRPr="00761EE5" w:rsidRDefault="005B26A3" w:rsidP="00761EE5">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p>
    <w:p w:rsidR="005B26A3" w:rsidRPr="00761EE5" w:rsidRDefault="005B26A3" w:rsidP="007C79A9">
      <w:pPr>
        <w:widowControl w:val="0"/>
        <w:numPr>
          <w:ilvl w:val="0"/>
          <w:numId w:val="1"/>
        </w:numPr>
        <w:autoSpaceDE w:val="0"/>
        <w:autoSpaceDN w:val="0"/>
        <w:adjustRightInd w:val="0"/>
        <w:spacing w:after="0" w:line="240" w:lineRule="auto"/>
        <w:ind w:left="0" w:firstLine="0"/>
        <w:contextualSpacing/>
        <w:jc w:val="both"/>
        <w:rPr>
          <w:rFonts w:ascii="Times New Roman" w:eastAsia="Times New Roman" w:hAnsi="Times New Roman" w:cs="Times New Roman"/>
          <w:b/>
          <w:i/>
          <w:sz w:val="24"/>
          <w:szCs w:val="24"/>
          <w:lang w:eastAsia="ru-RU"/>
        </w:rPr>
      </w:pPr>
      <w:r w:rsidRPr="00761EE5">
        <w:rPr>
          <w:rFonts w:ascii="Times New Roman" w:eastAsia="Times New Roman" w:hAnsi="Times New Roman" w:cs="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5B26A3" w:rsidRPr="00761EE5" w:rsidRDefault="005B26A3" w:rsidP="00761EE5">
      <w:pPr>
        <w:spacing w:after="0" w:line="240" w:lineRule="auto"/>
        <w:ind w:hanging="864"/>
        <w:rPr>
          <w:rFonts w:ascii="Times New Roman" w:eastAsia="Times New Roman" w:hAnsi="Times New Roman" w:cs="Times New Roman"/>
          <w:i/>
          <w:sz w:val="24"/>
          <w:szCs w:val="24"/>
        </w:rPr>
      </w:pPr>
      <w:r w:rsidRPr="00761EE5">
        <w:rPr>
          <w:rFonts w:ascii="Times New Roman" w:eastAsia="Times New Roman" w:hAnsi="Times New Roman" w:cs="Times New Roman"/>
          <w:b/>
          <w:i/>
          <w:sz w:val="24"/>
          <w:szCs w:val="24"/>
        </w:rPr>
        <w:tab/>
      </w:r>
    </w:p>
    <w:p w:rsidR="005B26A3" w:rsidRPr="00761EE5" w:rsidRDefault="005B26A3" w:rsidP="007C79A9">
      <w:pPr>
        <w:widowControl w:val="0"/>
        <w:numPr>
          <w:ilvl w:val="0"/>
          <w:numId w:val="1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Бизнес-планирование [Электронный ресурс]: учебное пособие/ В.З. Черняк [и др.].— Электрон. текстовые данные.— М.: ЮНИТИ-ДАНА, 2012.— 591 c.— Режим доступа: http://www.iprbookshop.ru/10492.— ЭБС «IPRbooks»</w:t>
      </w:r>
    </w:p>
    <w:p w:rsidR="005B26A3" w:rsidRPr="00761EE5" w:rsidRDefault="005B26A3" w:rsidP="007C79A9">
      <w:pPr>
        <w:widowControl w:val="0"/>
        <w:numPr>
          <w:ilvl w:val="0"/>
          <w:numId w:val="1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Афонасова М.А. Бизнес-планирование [Электронный ресурс]: учебное пособие/ Афонасова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«IPRbooks»</w:t>
      </w:r>
    </w:p>
    <w:p w:rsidR="005B26A3" w:rsidRPr="00761EE5" w:rsidRDefault="005B26A3" w:rsidP="007C79A9">
      <w:pPr>
        <w:widowControl w:val="0"/>
        <w:numPr>
          <w:ilvl w:val="0"/>
          <w:numId w:val="1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bCs/>
          <w:sz w:val="24"/>
          <w:szCs w:val="24"/>
          <w:lang w:eastAsia="ru-RU"/>
        </w:rPr>
        <w:t>Стрекалова Н. Д. Теория и практика бизнес-планирования. СПб.: Питер Пресс,    2009. – 352с.</w:t>
      </w:r>
    </w:p>
    <w:p w:rsidR="005B26A3" w:rsidRPr="00761EE5" w:rsidRDefault="005B26A3" w:rsidP="007C79A9">
      <w:pPr>
        <w:widowControl w:val="0"/>
        <w:numPr>
          <w:ilvl w:val="0"/>
          <w:numId w:val="14"/>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bCs/>
          <w:sz w:val="24"/>
          <w:szCs w:val="24"/>
          <w:lang w:eastAsia="ru-RU"/>
        </w:rPr>
        <w:t>Попов В. М. Бизнес-планирование. Учебник. В. М. Попов, С. И. Ляпунов, С. Ю. Муртузалиева. М.: «Финансы и статистика»,  2010. –  672с.</w:t>
      </w:r>
    </w:p>
    <w:p w:rsidR="005B26A3" w:rsidRPr="00761EE5" w:rsidRDefault="005B26A3" w:rsidP="007C79A9">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базы данных, информационно-справочные и поисковые системы:</w:t>
      </w:r>
    </w:p>
    <w:p w:rsidR="005B26A3" w:rsidRPr="00761EE5" w:rsidRDefault="005B26A3" w:rsidP="007C79A9">
      <w:pPr>
        <w:widowControl w:val="0"/>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http://www.cfin.ru/finanalysis</w:t>
      </w:r>
      <w:r w:rsidRPr="00761EE5">
        <w:rPr>
          <w:rFonts w:ascii="Times New Roman" w:eastAsia="Times New Roman" w:hAnsi="Times New Roman" w:cs="Times New Roman"/>
          <w:sz w:val="24"/>
          <w:szCs w:val="24"/>
          <w:u w:val="single"/>
          <w:lang w:eastAsia="ru-RU"/>
        </w:rPr>
        <w:t xml:space="preserve"> </w:t>
      </w:r>
      <w:r w:rsidRPr="00761EE5">
        <w:rPr>
          <w:rFonts w:ascii="Times New Roman" w:eastAsia="Times New Roman" w:hAnsi="Times New Roman" w:cs="Times New Roman"/>
          <w:sz w:val="24"/>
          <w:szCs w:val="24"/>
          <w:lang w:eastAsia="ru-RU"/>
        </w:rPr>
        <w:t xml:space="preserve"> (Корпоративный менеджмент) </w:t>
      </w:r>
    </w:p>
    <w:p w:rsidR="005B26A3" w:rsidRPr="00761EE5" w:rsidRDefault="005B26A3" w:rsidP="007C79A9">
      <w:pPr>
        <w:widowControl w:val="0"/>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http://media.karelia.ru/~resource/econ/teor_fin/13.htm  (Базовые категории финансового менеджмента) </w:t>
      </w:r>
    </w:p>
    <w:p w:rsidR="005B26A3" w:rsidRPr="00761EE5" w:rsidRDefault="005B26A3" w:rsidP="007C79A9">
      <w:pPr>
        <w:widowControl w:val="0"/>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http://eup.ru/Catalog/16-All.asp  </w:t>
      </w:r>
    </w:p>
    <w:p w:rsidR="005B26A3" w:rsidRPr="00761EE5" w:rsidRDefault="005B26A3" w:rsidP="007C79A9">
      <w:pPr>
        <w:widowControl w:val="0"/>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http://www.emd.ru/education/opn_sem/razd.php?razd=6 (финансовый менеджмент – каталог по типу документа) </w:t>
      </w:r>
    </w:p>
    <w:p w:rsidR="005B26A3" w:rsidRPr="00761EE5" w:rsidRDefault="005B26A3" w:rsidP="007C79A9">
      <w:pPr>
        <w:widowControl w:val="0"/>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http://www.it2b.ru/it2b3.view3.page27.html (Технологии разведки для бизнеса – роль и значение рисков в банковском финансовом менеджменте) </w:t>
      </w:r>
    </w:p>
    <w:p w:rsidR="005B26A3" w:rsidRPr="00761EE5" w:rsidRDefault="005B26A3" w:rsidP="007C79A9">
      <w:pPr>
        <w:widowControl w:val="0"/>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http://www.bdc.ru/new/mng/mg2002/fin.shtml  Издательская группа (БДЦ-пресс) </w:t>
      </w:r>
    </w:p>
    <w:p w:rsidR="005B26A3" w:rsidRPr="00761EE5" w:rsidRDefault="001D069A" w:rsidP="007C79A9">
      <w:pPr>
        <w:widowControl w:val="0"/>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hyperlink r:id="rId8" w:history="1">
        <w:r w:rsidR="005B26A3" w:rsidRPr="00761EE5">
          <w:rPr>
            <w:rFonts w:ascii="Times New Roman" w:eastAsia="Times New Roman" w:hAnsi="Times New Roman" w:cs="Times New Roman"/>
            <w:sz w:val="24"/>
            <w:szCs w:val="24"/>
            <w:lang w:eastAsia="ru-RU"/>
          </w:rPr>
          <w:t>http://mb.bash.ru/article.php?a=show&amp;id=49</w:t>
        </w:r>
      </w:hyperlink>
      <w:r w:rsidR="005B26A3" w:rsidRPr="00761EE5">
        <w:rPr>
          <w:rFonts w:ascii="Times New Roman" w:eastAsia="Times New Roman" w:hAnsi="Times New Roman" w:cs="Times New Roman"/>
          <w:sz w:val="24"/>
          <w:szCs w:val="24"/>
          <w:lang w:eastAsia="ru-RU"/>
        </w:rPr>
        <w:t xml:space="preserve"> Центр научно-технической информации)</w:t>
      </w:r>
    </w:p>
    <w:p w:rsidR="005B26A3" w:rsidRPr="00DE3E74" w:rsidRDefault="005B26A3" w:rsidP="007C79A9">
      <w:pPr>
        <w:widowControl w:val="0"/>
        <w:numPr>
          <w:ilvl w:val="0"/>
          <w:numId w:val="16"/>
        </w:numPr>
        <w:autoSpaceDE w:val="0"/>
        <w:autoSpaceDN w:val="0"/>
        <w:adjustRightInd w:val="0"/>
        <w:spacing w:after="0" w:line="240" w:lineRule="auto"/>
        <w:ind w:left="0" w:firstLine="0"/>
        <w:jc w:val="both"/>
        <w:rPr>
          <w:rFonts w:ascii="Times New Roman" w:eastAsia="Times New Roman" w:hAnsi="Times New Roman" w:cs="Times New Roman"/>
          <w:sz w:val="24"/>
          <w:szCs w:val="24"/>
          <w:lang w:val="en-US" w:eastAsia="ru-RU"/>
        </w:rPr>
      </w:pPr>
      <w:r w:rsidRPr="00761EE5">
        <w:rPr>
          <w:rFonts w:ascii="Times New Roman" w:eastAsia="Times New Roman" w:hAnsi="Times New Roman" w:cs="Times New Roman"/>
          <w:sz w:val="24"/>
          <w:szCs w:val="24"/>
          <w:lang w:val="en-US" w:eastAsia="ru-RU"/>
        </w:rPr>
        <w:t xml:space="preserve">http://www.iprbookshop.ru/10492.— </w:t>
      </w:r>
      <w:r w:rsidRPr="00761EE5">
        <w:rPr>
          <w:rFonts w:ascii="Times New Roman" w:eastAsia="Times New Roman" w:hAnsi="Times New Roman" w:cs="Times New Roman"/>
          <w:sz w:val="24"/>
          <w:szCs w:val="24"/>
          <w:lang w:eastAsia="ru-RU"/>
        </w:rPr>
        <w:t>ЭБС</w:t>
      </w:r>
      <w:r w:rsidRPr="00761EE5">
        <w:rPr>
          <w:rFonts w:ascii="Times New Roman" w:eastAsia="Times New Roman" w:hAnsi="Times New Roman" w:cs="Times New Roman"/>
          <w:sz w:val="24"/>
          <w:szCs w:val="24"/>
          <w:lang w:val="en-US" w:eastAsia="ru-RU"/>
        </w:rPr>
        <w:t xml:space="preserve"> «IPRbooks»</w:t>
      </w:r>
      <w:r w:rsidR="00DE3E74" w:rsidRPr="00DE3E74">
        <w:rPr>
          <w:rFonts w:ascii="Times New Roman" w:eastAsia="Times New Roman" w:hAnsi="Times New Roman" w:cs="Times New Roman"/>
          <w:sz w:val="24"/>
          <w:szCs w:val="24"/>
          <w:lang w:val="en-US" w:eastAsia="ru-RU"/>
        </w:rPr>
        <w:t>.</w:t>
      </w:r>
    </w:p>
    <w:p w:rsidR="00DE3E74" w:rsidRPr="00761EE5" w:rsidRDefault="00DE3E74" w:rsidP="00DE3E74">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p w:rsidR="002B6391" w:rsidRPr="00031960" w:rsidRDefault="002B6391" w:rsidP="002B6391">
      <w:pPr>
        <w:shd w:val="clear" w:color="auto" w:fill="FFFFFF"/>
        <w:spacing w:after="0" w:line="240" w:lineRule="auto"/>
        <w:rPr>
          <w:rFonts w:ascii="yandex-sans" w:eastAsia="Times New Roman" w:hAnsi="yandex-sans" w:cs="Times New Roman"/>
          <w:b/>
          <w:color w:val="000000"/>
          <w:sz w:val="23"/>
          <w:szCs w:val="23"/>
          <w:lang w:eastAsia="ru-RU"/>
        </w:rPr>
      </w:pPr>
      <w:r w:rsidRPr="00031960">
        <w:rPr>
          <w:rFonts w:ascii="yandex-sans" w:eastAsia="Times New Roman" w:hAnsi="yandex-sans" w:cs="Times New Roman" w:hint="eastAsia"/>
          <w:b/>
          <w:color w:val="000000"/>
          <w:sz w:val="23"/>
          <w:szCs w:val="23"/>
          <w:lang w:eastAsia="ru-RU"/>
        </w:rPr>
        <w:t>В</w:t>
      </w:r>
      <w:r w:rsidRPr="00031960">
        <w:rPr>
          <w:rFonts w:ascii="yandex-sans" w:eastAsia="Times New Roman" w:hAnsi="yandex-sans" w:cs="Times New Roman"/>
          <w:b/>
          <w:color w:val="000000"/>
          <w:sz w:val="23"/>
          <w:szCs w:val="23"/>
          <w:lang w:eastAsia="ru-RU"/>
        </w:rPr>
        <w:t xml:space="preserve">иды самостоятельной работы </w:t>
      </w:r>
    </w:p>
    <w:p w:rsidR="002B6391" w:rsidRPr="00370EB9" w:rsidRDefault="002B6391" w:rsidP="002B6391">
      <w:pPr>
        <w:shd w:val="clear" w:color="auto" w:fill="FFFFFF"/>
        <w:spacing w:after="0" w:line="240" w:lineRule="auto"/>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Изучение литературы, конспектирование</w:t>
      </w:r>
    </w:p>
    <w:p w:rsidR="002B6391" w:rsidRPr="00370EB9" w:rsidRDefault="002B6391" w:rsidP="002B6391">
      <w:pPr>
        <w:shd w:val="clear" w:color="auto" w:fill="FFFFFF"/>
        <w:spacing w:after="0" w:line="240" w:lineRule="auto"/>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Аннотирование</w:t>
      </w:r>
    </w:p>
    <w:p w:rsidR="002B6391" w:rsidRPr="00370EB9" w:rsidRDefault="002B6391" w:rsidP="002B6391">
      <w:pPr>
        <w:shd w:val="clear" w:color="auto" w:fill="FFFFFF"/>
        <w:spacing w:after="0" w:line="240" w:lineRule="auto"/>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Реферирование литературы</w:t>
      </w:r>
    </w:p>
    <w:p w:rsidR="002B6391" w:rsidRPr="00370EB9" w:rsidRDefault="002B6391" w:rsidP="002B6391">
      <w:pPr>
        <w:shd w:val="clear" w:color="auto" w:fill="FFFFFF"/>
        <w:spacing w:after="0" w:line="240" w:lineRule="auto"/>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Работа со справочными материалами</w:t>
      </w:r>
    </w:p>
    <w:p w:rsidR="002B6391" w:rsidRPr="00370EB9" w:rsidRDefault="002B6391" w:rsidP="002B6391">
      <w:pPr>
        <w:shd w:val="clear" w:color="auto" w:fill="FFFFFF"/>
        <w:spacing w:after="0" w:line="240" w:lineRule="auto"/>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Работа с Интернет-ресурсами</w:t>
      </w:r>
    </w:p>
    <w:p w:rsidR="002B6391" w:rsidRPr="00370EB9" w:rsidRDefault="002B6391" w:rsidP="002B6391">
      <w:pPr>
        <w:shd w:val="clear" w:color="auto" w:fill="FFFFFF"/>
        <w:spacing w:after="0" w:line="240" w:lineRule="auto"/>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Использование ИКТ-технологий</w:t>
      </w:r>
    </w:p>
    <w:p w:rsidR="002B6391" w:rsidRPr="00370EB9" w:rsidRDefault="002B6391" w:rsidP="002B6391">
      <w:pPr>
        <w:shd w:val="clear" w:color="auto" w:fill="FFFFFF"/>
        <w:spacing w:after="0" w:line="240" w:lineRule="auto"/>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Подготовка эссе, презентаций</w:t>
      </w:r>
    </w:p>
    <w:p w:rsidR="002B6391" w:rsidRPr="00370EB9" w:rsidRDefault="002B6391" w:rsidP="002B6391">
      <w:pPr>
        <w:shd w:val="clear" w:color="auto" w:fill="FFFFFF"/>
        <w:spacing w:after="0" w:line="240" w:lineRule="auto"/>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Индивидуальные творческие задания</w:t>
      </w:r>
    </w:p>
    <w:p w:rsidR="002B6391" w:rsidRPr="00370EB9" w:rsidRDefault="002B6391" w:rsidP="002B6391">
      <w:pPr>
        <w:shd w:val="clear" w:color="auto" w:fill="FFFFFF"/>
        <w:spacing w:after="0" w:line="240" w:lineRule="auto"/>
        <w:rPr>
          <w:rFonts w:ascii="yandex-sans" w:eastAsia="Times New Roman" w:hAnsi="yandex-sans" w:cs="Times New Roman"/>
          <w:color w:val="000000"/>
          <w:sz w:val="23"/>
          <w:szCs w:val="23"/>
          <w:lang w:eastAsia="ru-RU"/>
        </w:rPr>
      </w:pPr>
      <w:r w:rsidRPr="00370EB9">
        <w:rPr>
          <w:rFonts w:ascii="yandex-sans" w:eastAsia="Times New Roman" w:hAnsi="yandex-sans" w:cs="Times New Roman"/>
          <w:color w:val="000000"/>
          <w:sz w:val="23"/>
          <w:szCs w:val="23"/>
          <w:lang w:eastAsia="ru-RU"/>
        </w:rPr>
        <w:t xml:space="preserve">Подготовка к </w:t>
      </w:r>
      <w:r>
        <w:rPr>
          <w:rFonts w:ascii="yandex-sans" w:eastAsia="Times New Roman" w:hAnsi="yandex-sans" w:cs="Times New Roman"/>
          <w:color w:val="000000"/>
          <w:sz w:val="23"/>
          <w:szCs w:val="23"/>
          <w:lang w:eastAsia="ru-RU"/>
        </w:rPr>
        <w:t>экзамену (</w:t>
      </w:r>
      <w:r w:rsidRPr="00370EB9">
        <w:rPr>
          <w:rFonts w:ascii="yandex-sans" w:eastAsia="Times New Roman" w:hAnsi="yandex-sans" w:cs="Times New Roman"/>
          <w:color w:val="000000"/>
          <w:sz w:val="23"/>
          <w:szCs w:val="23"/>
          <w:lang w:eastAsia="ru-RU"/>
        </w:rPr>
        <w:t>зачету</w:t>
      </w:r>
      <w:r>
        <w:rPr>
          <w:rFonts w:ascii="yandex-sans" w:eastAsia="Times New Roman" w:hAnsi="yandex-sans" w:cs="Times New Roman"/>
          <w:color w:val="000000"/>
          <w:sz w:val="23"/>
          <w:szCs w:val="23"/>
          <w:lang w:eastAsia="ru-RU"/>
        </w:rPr>
        <w:t>)</w:t>
      </w:r>
    </w:p>
    <w:p w:rsidR="005B26A3" w:rsidRPr="0016760F" w:rsidRDefault="005B26A3" w:rsidP="00761EE5">
      <w:pPr>
        <w:widowControl w:val="0"/>
        <w:tabs>
          <w:tab w:val="left" w:pos="1701"/>
        </w:tabs>
        <w:autoSpaceDE w:val="0"/>
        <w:autoSpaceDN w:val="0"/>
        <w:adjustRightInd w:val="0"/>
        <w:spacing w:after="0" w:line="240" w:lineRule="auto"/>
        <w:rPr>
          <w:rFonts w:ascii="Times New Roman" w:eastAsia="Times New Roman" w:hAnsi="Times New Roman" w:cs="Times New Roman"/>
          <w:sz w:val="24"/>
          <w:szCs w:val="24"/>
          <w:lang w:eastAsia="ru-RU"/>
        </w:rPr>
      </w:pPr>
    </w:p>
    <w:p w:rsidR="005B26A3" w:rsidRPr="00761EE5" w:rsidRDefault="005B26A3" w:rsidP="007C79A9">
      <w:pPr>
        <w:widowControl w:val="0"/>
        <w:numPr>
          <w:ilvl w:val="0"/>
          <w:numId w:val="1"/>
        </w:numPr>
        <w:autoSpaceDE w:val="0"/>
        <w:autoSpaceDN w:val="0"/>
        <w:adjustRightInd w:val="0"/>
        <w:spacing w:after="0" w:line="240" w:lineRule="auto"/>
        <w:ind w:left="0" w:firstLine="0"/>
        <w:contextualSpacing/>
        <w:jc w:val="both"/>
        <w:rPr>
          <w:rFonts w:ascii="Times New Roman" w:eastAsia="Times New Roman" w:hAnsi="Times New Roman" w:cs="Times New Roman"/>
          <w:b/>
          <w:i/>
          <w:sz w:val="24"/>
          <w:szCs w:val="24"/>
          <w:lang w:eastAsia="ru-RU"/>
        </w:rPr>
      </w:pPr>
      <w:r w:rsidRPr="00761EE5">
        <w:rPr>
          <w:rFonts w:ascii="Times New Roman" w:eastAsia="Times New Roman" w:hAnsi="Times New Roman" w:cs="Times New Roman"/>
          <w:b/>
          <w:i/>
          <w:sz w:val="24"/>
          <w:szCs w:val="24"/>
          <w:lang w:eastAsia="ru-RU"/>
        </w:rPr>
        <w:t xml:space="preserve">Фонд оценочных средств для проведения промежуточной аттестации </w:t>
      </w:r>
      <w:r w:rsidRPr="00761EE5">
        <w:rPr>
          <w:rFonts w:ascii="Times New Roman" w:eastAsia="Times New Roman" w:hAnsi="Times New Roman" w:cs="Times New Roman"/>
          <w:b/>
          <w:i/>
          <w:sz w:val="24"/>
          <w:szCs w:val="24"/>
          <w:lang w:eastAsia="ru-RU"/>
        </w:rPr>
        <w:lastRenderedPageBreak/>
        <w:t>обучающихся по дисциплине (модулю)</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5B26A3" w:rsidRPr="00761EE5" w:rsidRDefault="005B26A3" w:rsidP="00761EE5">
      <w:pPr>
        <w:widowControl w:val="0"/>
        <w:autoSpaceDE w:val="0"/>
        <w:autoSpaceDN w:val="0"/>
        <w:adjustRightInd w:val="0"/>
        <w:spacing w:after="0" w:line="240" w:lineRule="auto"/>
        <w:ind w:firstLine="696"/>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текущий контроль успеваемости</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промежуточная аттестация обучающихся по дисциплине</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5B26A3" w:rsidRPr="00761EE5" w:rsidRDefault="005B26A3" w:rsidP="00761EE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5B26A3" w:rsidRPr="00761EE5" w:rsidRDefault="005B26A3" w:rsidP="00761E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lang w:eastAsia="ru-RU"/>
        </w:rPr>
      </w:pPr>
      <w:r w:rsidRPr="00761EE5">
        <w:rPr>
          <w:rFonts w:ascii="Times New Roman" w:eastAsia="Times New Roman" w:hAnsi="Times New Roman" w:cs="Times New Roman"/>
          <w:i/>
          <w:sz w:val="24"/>
          <w:szCs w:val="24"/>
          <w:lang w:eastAsia="ru-RU"/>
        </w:rPr>
        <w:t>6.1 Паспорт фонда оценочных средств для проведения текущей аттестации 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5B26A3" w:rsidRPr="00761EE5" w:rsidTr="00761EE5">
        <w:trPr>
          <w:jc w:val="center"/>
        </w:trPr>
        <w:tc>
          <w:tcPr>
            <w:tcW w:w="709" w:type="dxa"/>
          </w:tcPr>
          <w:p w:rsidR="005B26A3" w:rsidRPr="00761EE5" w:rsidRDefault="005B26A3" w:rsidP="00761EE5">
            <w:pPr>
              <w:widowControl w:val="0"/>
              <w:autoSpaceDE w:val="0"/>
              <w:autoSpaceDN w:val="0"/>
              <w:adjustRightInd w:val="0"/>
              <w:contextualSpacing/>
              <w:jc w:val="center"/>
              <w:rPr>
                <w:b/>
                <w:sz w:val="24"/>
                <w:szCs w:val="24"/>
              </w:rPr>
            </w:pPr>
            <w:r w:rsidRPr="00761EE5">
              <w:rPr>
                <w:b/>
                <w:sz w:val="24"/>
                <w:szCs w:val="24"/>
              </w:rPr>
              <w:t>№ п/п</w:t>
            </w:r>
          </w:p>
        </w:tc>
        <w:tc>
          <w:tcPr>
            <w:tcW w:w="2410" w:type="dxa"/>
          </w:tcPr>
          <w:p w:rsidR="005B26A3" w:rsidRPr="00761EE5" w:rsidRDefault="005B26A3" w:rsidP="00761EE5">
            <w:pPr>
              <w:widowControl w:val="0"/>
              <w:autoSpaceDE w:val="0"/>
              <w:autoSpaceDN w:val="0"/>
              <w:adjustRightInd w:val="0"/>
              <w:contextualSpacing/>
              <w:jc w:val="center"/>
              <w:rPr>
                <w:b/>
                <w:sz w:val="24"/>
                <w:szCs w:val="24"/>
              </w:rPr>
            </w:pPr>
            <w:r w:rsidRPr="00761EE5">
              <w:rPr>
                <w:b/>
                <w:sz w:val="24"/>
                <w:szCs w:val="24"/>
              </w:rPr>
              <w:t>Контролируемые разделы (темы)</w:t>
            </w:r>
          </w:p>
        </w:tc>
        <w:tc>
          <w:tcPr>
            <w:tcW w:w="1417" w:type="dxa"/>
          </w:tcPr>
          <w:p w:rsidR="005B26A3" w:rsidRPr="00761EE5" w:rsidRDefault="005B26A3" w:rsidP="00761EE5">
            <w:pPr>
              <w:widowControl w:val="0"/>
              <w:autoSpaceDE w:val="0"/>
              <w:autoSpaceDN w:val="0"/>
              <w:adjustRightInd w:val="0"/>
              <w:contextualSpacing/>
              <w:jc w:val="center"/>
              <w:rPr>
                <w:b/>
                <w:sz w:val="24"/>
                <w:szCs w:val="24"/>
              </w:rPr>
            </w:pPr>
            <w:r w:rsidRPr="00761EE5">
              <w:rPr>
                <w:b/>
                <w:sz w:val="24"/>
                <w:szCs w:val="24"/>
              </w:rPr>
              <w:t>Код контролируемой компетенции</w:t>
            </w:r>
          </w:p>
        </w:tc>
        <w:tc>
          <w:tcPr>
            <w:tcW w:w="4961" w:type="dxa"/>
          </w:tcPr>
          <w:p w:rsidR="005B26A3" w:rsidRPr="00761EE5" w:rsidRDefault="005B26A3" w:rsidP="00761EE5">
            <w:pPr>
              <w:widowControl w:val="0"/>
              <w:autoSpaceDE w:val="0"/>
              <w:autoSpaceDN w:val="0"/>
              <w:adjustRightInd w:val="0"/>
              <w:contextualSpacing/>
              <w:rPr>
                <w:b/>
                <w:sz w:val="24"/>
                <w:szCs w:val="24"/>
              </w:rPr>
            </w:pPr>
            <w:r w:rsidRPr="00761EE5">
              <w:rPr>
                <w:b/>
                <w:sz w:val="24"/>
                <w:szCs w:val="24"/>
              </w:rPr>
              <w:t xml:space="preserve"> Наименование оценочного средства</w:t>
            </w:r>
          </w:p>
        </w:tc>
      </w:tr>
      <w:tr w:rsidR="005B26A3" w:rsidRPr="00761EE5" w:rsidTr="00761EE5">
        <w:trPr>
          <w:jc w:val="center"/>
        </w:trPr>
        <w:tc>
          <w:tcPr>
            <w:tcW w:w="709" w:type="dxa"/>
          </w:tcPr>
          <w:p w:rsidR="005B26A3" w:rsidRPr="00761EE5" w:rsidRDefault="005B26A3" w:rsidP="00761EE5">
            <w:pPr>
              <w:widowControl w:val="0"/>
              <w:numPr>
                <w:ilvl w:val="0"/>
                <w:numId w:val="5"/>
              </w:numPr>
              <w:autoSpaceDE w:val="0"/>
              <w:autoSpaceDN w:val="0"/>
              <w:adjustRightInd w:val="0"/>
              <w:ind w:left="0"/>
              <w:contextualSpacing/>
              <w:rPr>
                <w:sz w:val="24"/>
                <w:szCs w:val="24"/>
              </w:rPr>
            </w:pPr>
          </w:p>
        </w:tc>
        <w:tc>
          <w:tcPr>
            <w:tcW w:w="2410" w:type="dxa"/>
          </w:tcPr>
          <w:p w:rsidR="005B26A3" w:rsidRPr="00761EE5" w:rsidRDefault="005B26A3" w:rsidP="00761EE5">
            <w:pPr>
              <w:widowControl w:val="0"/>
              <w:autoSpaceDE w:val="0"/>
              <w:autoSpaceDN w:val="0"/>
              <w:adjustRightInd w:val="0"/>
              <w:rPr>
                <w:sz w:val="24"/>
                <w:szCs w:val="24"/>
              </w:rPr>
            </w:pPr>
            <w:r w:rsidRPr="00761EE5">
              <w:rPr>
                <w:bCs/>
                <w:sz w:val="24"/>
                <w:szCs w:val="24"/>
              </w:rPr>
              <w:t xml:space="preserve">Базовые сведения для составления бизнес-плана. </w:t>
            </w:r>
          </w:p>
        </w:tc>
        <w:tc>
          <w:tcPr>
            <w:tcW w:w="1417" w:type="dxa"/>
          </w:tcPr>
          <w:p w:rsidR="001059AC" w:rsidRPr="00761EE5" w:rsidRDefault="001059AC" w:rsidP="00761EE5">
            <w:pPr>
              <w:widowControl w:val="0"/>
              <w:autoSpaceDE w:val="0"/>
              <w:autoSpaceDN w:val="0"/>
              <w:adjustRightInd w:val="0"/>
              <w:contextualSpacing/>
              <w:jc w:val="both"/>
              <w:rPr>
                <w:sz w:val="24"/>
                <w:szCs w:val="24"/>
              </w:rPr>
            </w:pPr>
            <w:r w:rsidRPr="00761EE5">
              <w:rPr>
                <w:sz w:val="24"/>
                <w:szCs w:val="24"/>
              </w:rPr>
              <w:t>ПК-3;</w:t>
            </w:r>
          </w:p>
          <w:p w:rsidR="001059AC" w:rsidRPr="00761EE5" w:rsidRDefault="001059AC" w:rsidP="00761EE5">
            <w:pPr>
              <w:widowControl w:val="0"/>
              <w:autoSpaceDE w:val="0"/>
              <w:autoSpaceDN w:val="0"/>
              <w:adjustRightInd w:val="0"/>
              <w:contextualSpacing/>
              <w:jc w:val="both"/>
              <w:rPr>
                <w:sz w:val="24"/>
                <w:szCs w:val="24"/>
              </w:rPr>
            </w:pPr>
            <w:r w:rsidRPr="00761EE5">
              <w:rPr>
                <w:sz w:val="24"/>
                <w:szCs w:val="24"/>
              </w:rPr>
              <w:t>ПК-7</w:t>
            </w:r>
          </w:p>
          <w:p w:rsidR="001059AC" w:rsidRPr="00761EE5" w:rsidRDefault="004E564E" w:rsidP="00761EE5">
            <w:pPr>
              <w:widowControl w:val="0"/>
              <w:autoSpaceDE w:val="0"/>
              <w:autoSpaceDN w:val="0"/>
              <w:adjustRightInd w:val="0"/>
              <w:contextualSpacing/>
              <w:jc w:val="both"/>
              <w:rPr>
                <w:sz w:val="24"/>
                <w:szCs w:val="24"/>
              </w:rPr>
            </w:pPr>
            <w:r w:rsidRPr="00761EE5">
              <w:rPr>
                <w:sz w:val="24"/>
                <w:szCs w:val="24"/>
              </w:rPr>
              <w:t>ПК-17</w:t>
            </w:r>
            <w:r w:rsidR="001059AC" w:rsidRPr="00761EE5">
              <w:rPr>
                <w:sz w:val="24"/>
                <w:szCs w:val="24"/>
              </w:rPr>
              <w:t>;</w:t>
            </w:r>
          </w:p>
          <w:p w:rsidR="005B26A3" w:rsidRPr="00761EE5" w:rsidRDefault="00713FE6" w:rsidP="00761EE5">
            <w:pPr>
              <w:widowControl w:val="0"/>
              <w:autoSpaceDE w:val="0"/>
              <w:autoSpaceDN w:val="0"/>
              <w:adjustRightInd w:val="0"/>
              <w:contextualSpacing/>
              <w:jc w:val="both"/>
              <w:rPr>
                <w:sz w:val="24"/>
                <w:szCs w:val="24"/>
              </w:rPr>
            </w:pPr>
            <w:r w:rsidRPr="00761EE5">
              <w:rPr>
                <w:sz w:val="24"/>
                <w:szCs w:val="24"/>
              </w:rPr>
              <w:t>ПК-18</w:t>
            </w:r>
          </w:p>
        </w:tc>
        <w:tc>
          <w:tcPr>
            <w:tcW w:w="4961" w:type="dxa"/>
          </w:tcPr>
          <w:p w:rsidR="005B26A3" w:rsidRPr="00761EE5" w:rsidRDefault="005B26A3" w:rsidP="00761EE5">
            <w:pPr>
              <w:widowControl w:val="0"/>
              <w:autoSpaceDE w:val="0"/>
              <w:autoSpaceDN w:val="0"/>
              <w:adjustRightInd w:val="0"/>
              <w:contextualSpacing/>
              <w:jc w:val="both"/>
              <w:rPr>
                <w:sz w:val="24"/>
                <w:szCs w:val="24"/>
              </w:rPr>
            </w:pPr>
            <w:r w:rsidRPr="00761EE5">
              <w:rPr>
                <w:sz w:val="24"/>
                <w:szCs w:val="24"/>
              </w:rPr>
              <w:t>Виды планирования глоссарий, презентация реферативный обзор</w:t>
            </w:r>
          </w:p>
        </w:tc>
      </w:tr>
      <w:tr w:rsidR="005B26A3" w:rsidRPr="00761EE5" w:rsidTr="00761EE5">
        <w:trPr>
          <w:jc w:val="center"/>
        </w:trPr>
        <w:tc>
          <w:tcPr>
            <w:tcW w:w="709" w:type="dxa"/>
          </w:tcPr>
          <w:p w:rsidR="005B26A3" w:rsidRPr="00761EE5" w:rsidRDefault="005B26A3" w:rsidP="00761EE5">
            <w:pPr>
              <w:widowControl w:val="0"/>
              <w:numPr>
                <w:ilvl w:val="0"/>
                <w:numId w:val="5"/>
              </w:numPr>
              <w:autoSpaceDE w:val="0"/>
              <w:autoSpaceDN w:val="0"/>
              <w:adjustRightInd w:val="0"/>
              <w:ind w:left="0"/>
              <w:contextualSpacing/>
              <w:rPr>
                <w:sz w:val="24"/>
                <w:szCs w:val="24"/>
              </w:rPr>
            </w:pPr>
          </w:p>
        </w:tc>
        <w:tc>
          <w:tcPr>
            <w:tcW w:w="2410" w:type="dxa"/>
          </w:tcPr>
          <w:p w:rsidR="005B26A3" w:rsidRPr="00761EE5" w:rsidRDefault="005B26A3" w:rsidP="00761EE5">
            <w:pPr>
              <w:widowControl w:val="0"/>
              <w:autoSpaceDE w:val="0"/>
              <w:autoSpaceDN w:val="0"/>
              <w:adjustRightInd w:val="0"/>
              <w:rPr>
                <w:sz w:val="24"/>
                <w:szCs w:val="24"/>
              </w:rPr>
            </w:pPr>
            <w:r w:rsidRPr="00761EE5">
              <w:rPr>
                <w:sz w:val="24"/>
                <w:szCs w:val="24"/>
              </w:rPr>
              <w:t>Стратегическое планирование. Инструменты анализа и планирования</w:t>
            </w:r>
          </w:p>
        </w:tc>
        <w:tc>
          <w:tcPr>
            <w:tcW w:w="1417" w:type="dxa"/>
          </w:tcPr>
          <w:p w:rsidR="001059AC" w:rsidRPr="00761EE5" w:rsidRDefault="001059AC" w:rsidP="00761EE5">
            <w:pPr>
              <w:widowControl w:val="0"/>
              <w:autoSpaceDE w:val="0"/>
              <w:autoSpaceDN w:val="0"/>
              <w:adjustRightInd w:val="0"/>
              <w:contextualSpacing/>
              <w:jc w:val="both"/>
              <w:rPr>
                <w:sz w:val="24"/>
                <w:szCs w:val="24"/>
              </w:rPr>
            </w:pPr>
            <w:r w:rsidRPr="00761EE5">
              <w:rPr>
                <w:sz w:val="24"/>
                <w:szCs w:val="24"/>
              </w:rPr>
              <w:t>ПК-3;</w:t>
            </w:r>
          </w:p>
          <w:p w:rsidR="001059AC" w:rsidRPr="00761EE5" w:rsidRDefault="001059AC" w:rsidP="00761EE5">
            <w:pPr>
              <w:widowControl w:val="0"/>
              <w:autoSpaceDE w:val="0"/>
              <w:autoSpaceDN w:val="0"/>
              <w:adjustRightInd w:val="0"/>
              <w:contextualSpacing/>
              <w:jc w:val="both"/>
              <w:rPr>
                <w:sz w:val="24"/>
                <w:szCs w:val="24"/>
              </w:rPr>
            </w:pPr>
            <w:r w:rsidRPr="00761EE5">
              <w:rPr>
                <w:sz w:val="24"/>
                <w:szCs w:val="24"/>
              </w:rPr>
              <w:t>ПК-7;</w:t>
            </w:r>
          </w:p>
          <w:p w:rsidR="005B26A3" w:rsidRPr="00761EE5" w:rsidRDefault="004E564E" w:rsidP="00761EE5">
            <w:pPr>
              <w:widowControl w:val="0"/>
              <w:autoSpaceDE w:val="0"/>
              <w:autoSpaceDN w:val="0"/>
              <w:adjustRightInd w:val="0"/>
              <w:contextualSpacing/>
              <w:jc w:val="both"/>
              <w:rPr>
                <w:sz w:val="24"/>
                <w:szCs w:val="24"/>
              </w:rPr>
            </w:pPr>
            <w:r w:rsidRPr="00761EE5">
              <w:rPr>
                <w:sz w:val="24"/>
                <w:szCs w:val="24"/>
              </w:rPr>
              <w:t>ПК-17</w:t>
            </w:r>
          </w:p>
        </w:tc>
        <w:tc>
          <w:tcPr>
            <w:tcW w:w="4961" w:type="dxa"/>
          </w:tcPr>
          <w:p w:rsidR="005B26A3" w:rsidRPr="00761EE5" w:rsidRDefault="005B26A3" w:rsidP="00761EE5">
            <w:pPr>
              <w:widowControl w:val="0"/>
              <w:autoSpaceDE w:val="0"/>
              <w:autoSpaceDN w:val="0"/>
              <w:adjustRightInd w:val="0"/>
              <w:contextualSpacing/>
              <w:jc w:val="both"/>
              <w:rPr>
                <w:sz w:val="24"/>
                <w:szCs w:val="24"/>
              </w:rPr>
            </w:pPr>
            <w:r w:rsidRPr="00761EE5">
              <w:rPr>
                <w:sz w:val="24"/>
                <w:szCs w:val="24"/>
              </w:rPr>
              <w:t>Понятийный аппарат видов и инструментов планирования, глоссарий, презентация реферативный обзор.</w:t>
            </w:r>
          </w:p>
        </w:tc>
      </w:tr>
      <w:tr w:rsidR="005B26A3" w:rsidRPr="00761EE5" w:rsidTr="00761EE5">
        <w:trPr>
          <w:jc w:val="center"/>
        </w:trPr>
        <w:tc>
          <w:tcPr>
            <w:tcW w:w="709" w:type="dxa"/>
          </w:tcPr>
          <w:p w:rsidR="005B26A3" w:rsidRPr="00761EE5" w:rsidRDefault="005B26A3" w:rsidP="00761EE5">
            <w:pPr>
              <w:widowControl w:val="0"/>
              <w:numPr>
                <w:ilvl w:val="0"/>
                <w:numId w:val="5"/>
              </w:numPr>
              <w:autoSpaceDE w:val="0"/>
              <w:autoSpaceDN w:val="0"/>
              <w:adjustRightInd w:val="0"/>
              <w:ind w:left="0"/>
              <w:contextualSpacing/>
              <w:rPr>
                <w:sz w:val="24"/>
                <w:szCs w:val="24"/>
              </w:rPr>
            </w:pPr>
          </w:p>
        </w:tc>
        <w:tc>
          <w:tcPr>
            <w:tcW w:w="2410" w:type="dxa"/>
          </w:tcPr>
          <w:p w:rsidR="005B26A3" w:rsidRPr="00761EE5" w:rsidRDefault="005B26A3" w:rsidP="00761EE5">
            <w:pPr>
              <w:widowControl w:val="0"/>
              <w:autoSpaceDE w:val="0"/>
              <w:autoSpaceDN w:val="0"/>
              <w:adjustRightInd w:val="0"/>
              <w:rPr>
                <w:sz w:val="24"/>
                <w:szCs w:val="24"/>
              </w:rPr>
            </w:pPr>
            <w:r w:rsidRPr="00761EE5">
              <w:rPr>
                <w:sz w:val="24"/>
                <w:szCs w:val="24"/>
              </w:rPr>
              <w:t xml:space="preserve">Структура бизнес-плана </w:t>
            </w:r>
          </w:p>
        </w:tc>
        <w:tc>
          <w:tcPr>
            <w:tcW w:w="1417" w:type="dxa"/>
          </w:tcPr>
          <w:p w:rsidR="005B26A3" w:rsidRPr="00761EE5" w:rsidRDefault="004E564E" w:rsidP="00761EE5">
            <w:pPr>
              <w:widowControl w:val="0"/>
              <w:autoSpaceDE w:val="0"/>
              <w:autoSpaceDN w:val="0"/>
              <w:adjustRightInd w:val="0"/>
              <w:contextualSpacing/>
              <w:jc w:val="both"/>
              <w:rPr>
                <w:sz w:val="24"/>
                <w:szCs w:val="24"/>
              </w:rPr>
            </w:pPr>
            <w:r w:rsidRPr="00761EE5">
              <w:rPr>
                <w:sz w:val="24"/>
                <w:szCs w:val="24"/>
              </w:rPr>
              <w:t>ПК-18</w:t>
            </w:r>
            <w:r w:rsidR="001059AC" w:rsidRPr="00761EE5">
              <w:rPr>
                <w:sz w:val="24"/>
                <w:szCs w:val="24"/>
              </w:rPr>
              <w:t>;</w:t>
            </w:r>
          </w:p>
          <w:p w:rsidR="001059AC" w:rsidRPr="00761EE5" w:rsidRDefault="00713FE6" w:rsidP="00761EE5">
            <w:pPr>
              <w:widowControl w:val="0"/>
              <w:autoSpaceDE w:val="0"/>
              <w:autoSpaceDN w:val="0"/>
              <w:adjustRightInd w:val="0"/>
              <w:contextualSpacing/>
              <w:jc w:val="both"/>
              <w:rPr>
                <w:sz w:val="24"/>
                <w:szCs w:val="24"/>
              </w:rPr>
            </w:pPr>
            <w:r w:rsidRPr="00761EE5">
              <w:rPr>
                <w:sz w:val="24"/>
                <w:szCs w:val="24"/>
              </w:rPr>
              <w:t>ПК-17</w:t>
            </w:r>
          </w:p>
        </w:tc>
        <w:tc>
          <w:tcPr>
            <w:tcW w:w="4961" w:type="dxa"/>
          </w:tcPr>
          <w:p w:rsidR="005B26A3" w:rsidRPr="00761EE5" w:rsidRDefault="005B26A3" w:rsidP="00761EE5">
            <w:pPr>
              <w:jc w:val="both"/>
              <w:rPr>
                <w:bCs/>
                <w:sz w:val="24"/>
                <w:szCs w:val="24"/>
              </w:rPr>
            </w:pPr>
            <w:r w:rsidRPr="00761EE5">
              <w:rPr>
                <w:bCs/>
                <w:sz w:val="24"/>
                <w:szCs w:val="24"/>
              </w:rPr>
              <w:t>Составить структуру бизнес-плана для соответствующей отрасли, реферативный обзор</w:t>
            </w:r>
          </w:p>
        </w:tc>
      </w:tr>
      <w:tr w:rsidR="005B26A3" w:rsidRPr="00761EE5" w:rsidTr="00761EE5">
        <w:trPr>
          <w:jc w:val="center"/>
        </w:trPr>
        <w:tc>
          <w:tcPr>
            <w:tcW w:w="709" w:type="dxa"/>
          </w:tcPr>
          <w:p w:rsidR="005B26A3" w:rsidRPr="00761EE5" w:rsidRDefault="005B26A3" w:rsidP="00761EE5">
            <w:pPr>
              <w:widowControl w:val="0"/>
              <w:numPr>
                <w:ilvl w:val="0"/>
                <w:numId w:val="5"/>
              </w:numPr>
              <w:autoSpaceDE w:val="0"/>
              <w:autoSpaceDN w:val="0"/>
              <w:adjustRightInd w:val="0"/>
              <w:ind w:left="0"/>
              <w:contextualSpacing/>
              <w:rPr>
                <w:sz w:val="24"/>
                <w:szCs w:val="24"/>
              </w:rPr>
            </w:pPr>
          </w:p>
        </w:tc>
        <w:tc>
          <w:tcPr>
            <w:tcW w:w="2410" w:type="dxa"/>
          </w:tcPr>
          <w:p w:rsidR="005B26A3" w:rsidRPr="00761EE5" w:rsidRDefault="005B26A3" w:rsidP="00761EE5">
            <w:pPr>
              <w:widowControl w:val="0"/>
              <w:autoSpaceDE w:val="0"/>
              <w:autoSpaceDN w:val="0"/>
              <w:adjustRightInd w:val="0"/>
              <w:rPr>
                <w:sz w:val="24"/>
                <w:szCs w:val="24"/>
              </w:rPr>
            </w:pPr>
            <w:r w:rsidRPr="00761EE5">
              <w:rPr>
                <w:sz w:val="24"/>
                <w:szCs w:val="24"/>
              </w:rPr>
              <w:t>Анализ рынков сбыта и основных конкурентов. План маркетинга</w:t>
            </w:r>
          </w:p>
        </w:tc>
        <w:tc>
          <w:tcPr>
            <w:tcW w:w="1417" w:type="dxa"/>
          </w:tcPr>
          <w:p w:rsidR="001059AC" w:rsidRPr="00761EE5" w:rsidRDefault="001059AC" w:rsidP="00761EE5">
            <w:pPr>
              <w:widowControl w:val="0"/>
              <w:autoSpaceDE w:val="0"/>
              <w:autoSpaceDN w:val="0"/>
              <w:adjustRightInd w:val="0"/>
              <w:contextualSpacing/>
              <w:jc w:val="both"/>
              <w:rPr>
                <w:sz w:val="24"/>
                <w:szCs w:val="24"/>
              </w:rPr>
            </w:pPr>
            <w:r w:rsidRPr="00761EE5">
              <w:rPr>
                <w:sz w:val="24"/>
                <w:szCs w:val="24"/>
              </w:rPr>
              <w:t>ПК-3;</w:t>
            </w:r>
          </w:p>
          <w:p w:rsidR="001059AC" w:rsidRPr="00761EE5" w:rsidRDefault="001059AC" w:rsidP="00761EE5">
            <w:pPr>
              <w:widowControl w:val="0"/>
              <w:autoSpaceDE w:val="0"/>
              <w:autoSpaceDN w:val="0"/>
              <w:adjustRightInd w:val="0"/>
              <w:contextualSpacing/>
              <w:jc w:val="both"/>
              <w:rPr>
                <w:sz w:val="24"/>
                <w:szCs w:val="24"/>
              </w:rPr>
            </w:pPr>
            <w:r w:rsidRPr="00761EE5">
              <w:rPr>
                <w:sz w:val="24"/>
                <w:szCs w:val="24"/>
              </w:rPr>
              <w:t>ПК-7;</w:t>
            </w:r>
          </w:p>
          <w:p w:rsidR="005B26A3" w:rsidRPr="00761EE5" w:rsidRDefault="004E564E" w:rsidP="00761EE5">
            <w:pPr>
              <w:widowControl w:val="0"/>
              <w:autoSpaceDE w:val="0"/>
              <w:autoSpaceDN w:val="0"/>
              <w:adjustRightInd w:val="0"/>
              <w:contextualSpacing/>
              <w:jc w:val="both"/>
              <w:rPr>
                <w:sz w:val="24"/>
                <w:szCs w:val="24"/>
              </w:rPr>
            </w:pPr>
            <w:r w:rsidRPr="00761EE5">
              <w:rPr>
                <w:sz w:val="24"/>
                <w:szCs w:val="24"/>
              </w:rPr>
              <w:t>ПК-18</w:t>
            </w:r>
          </w:p>
        </w:tc>
        <w:tc>
          <w:tcPr>
            <w:tcW w:w="4961" w:type="dxa"/>
          </w:tcPr>
          <w:p w:rsidR="005B26A3" w:rsidRPr="00761EE5" w:rsidRDefault="005B26A3" w:rsidP="00761EE5">
            <w:pPr>
              <w:widowControl w:val="0"/>
              <w:autoSpaceDE w:val="0"/>
              <w:autoSpaceDN w:val="0"/>
              <w:adjustRightInd w:val="0"/>
              <w:jc w:val="both"/>
              <w:rPr>
                <w:sz w:val="24"/>
                <w:szCs w:val="24"/>
              </w:rPr>
            </w:pPr>
            <w:r w:rsidRPr="00761EE5">
              <w:rPr>
                <w:sz w:val="24"/>
                <w:szCs w:val="24"/>
              </w:rPr>
              <w:t>Составить SWOT-анализ и матрицу SWOT проблемно-аналитическое задание,  решение ситуационных задач</w:t>
            </w:r>
          </w:p>
        </w:tc>
      </w:tr>
      <w:tr w:rsidR="005B26A3" w:rsidRPr="00761EE5" w:rsidTr="00761EE5">
        <w:trPr>
          <w:jc w:val="center"/>
        </w:trPr>
        <w:tc>
          <w:tcPr>
            <w:tcW w:w="709" w:type="dxa"/>
          </w:tcPr>
          <w:p w:rsidR="005B26A3" w:rsidRPr="00761EE5" w:rsidRDefault="005B26A3" w:rsidP="00761EE5">
            <w:pPr>
              <w:widowControl w:val="0"/>
              <w:numPr>
                <w:ilvl w:val="0"/>
                <w:numId w:val="5"/>
              </w:numPr>
              <w:autoSpaceDE w:val="0"/>
              <w:autoSpaceDN w:val="0"/>
              <w:adjustRightInd w:val="0"/>
              <w:ind w:left="0"/>
              <w:contextualSpacing/>
              <w:rPr>
                <w:sz w:val="24"/>
                <w:szCs w:val="24"/>
              </w:rPr>
            </w:pPr>
          </w:p>
        </w:tc>
        <w:tc>
          <w:tcPr>
            <w:tcW w:w="2410" w:type="dxa"/>
          </w:tcPr>
          <w:p w:rsidR="005B26A3" w:rsidRPr="00761EE5" w:rsidRDefault="005B26A3" w:rsidP="00761EE5">
            <w:pPr>
              <w:widowControl w:val="0"/>
              <w:autoSpaceDE w:val="0"/>
              <w:autoSpaceDN w:val="0"/>
              <w:adjustRightInd w:val="0"/>
              <w:rPr>
                <w:sz w:val="24"/>
                <w:szCs w:val="24"/>
              </w:rPr>
            </w:pPr>
            <w:r w:rsidRPr="00761EE5">
              <w:rPr>
                <w:sz w:val="24"/>
                <w:szCs w:val="24"/>
              </w:rPr>
              <w:t>План производства</w:t>
            </w:r>
          </w:p>
        </w:tc>
        <w:tc>
          <w:tcPr>
            <w:tcW w:w="1417" w:type="dxa"/>
          </w:tcPr>
          <w:p w:rsidR="001059AC" w:rsidRPr="00761EE5" w:rsidRDefault="001059AC" w:rsidP="00761EE5">
            <w:pPr>
              <w:widowControl w:val="0"/>
              <w:autoSpaceDE w:val="0"/>
              <w:autoSpaceDN w:val="0"/>
              <w:adjustRightInd w:val="0"/>
              <w:contextualSpacing/>
              <w:jc w:val="both"/>
              <w:rPr>
                <w:sz w:val="24"/>
                <w:szCs w:val="24"/>
              </w:rPr>
            </w:pPr>
            <w:r w:rsidRPr="00761EE5">
              <w:rPr>
                <w:sz w:val="24"/>
                <w:szCs w:val="24"/>
              </w:rPr>
              <w:t>ПК-3;</w:t>
            </w:r>
          </w:p>
          <w:p w:rsidR="001059AC" w:rsidRPr="00761EE5" w:rsidRDefault="001059AC" w:rsidP="00761EE5">
            <w:pPr>
              <w:widowControl w:val="0"/>
              <w:autoSpaceDE w:val="0"/>
              <w:autoSpaceDN w:val="0"/>
              <w:adjustRightInd w:val="0"/>
              <w:contextualSpacing/>
              <w:jc w:val="both"/>
              <w:rPr>
                <w:sz w:val="24"/>
                <w:szCs w:val="24"/>
              </w:rPr>
            </w:pPr>
            <w:r w:rsidRPr="00761EE5">
              <w:rPr>
                <w:sz w:val="24"/>
                <w:szCs w:val="24"/>
              </w:rPr>
              <w:t>ПК-7;</w:t>
            </w:r>
          </w:p>
          <w:p w:rsidR="005B26A3" w:rsidRPr="00761EE5" w:rsidRDefault="004E564E" w:rsidP="00761EE5">
            <w:pPr>
              <w:widowControl w:val="0"/>
              <w:autoSpaceDE w:val="0"/>
              <w:autoSpaceDN w:val="0"/>
              <w:adjustRightInd w:val="0"/>
              <w:contextualSpacing/>
              <w:jc w:val="both"/>
              <w:rPr>
                <w:sz w:val="24"/>
                <w:szCs w:val="24"/>
              </w:rPr>
            </w:pPr>
            <w:r w:rsidRPr="00761EE5">
              <w:rPr>
                <w:sz w:val="24"/>
                <w:szCs w:val="24"/>
              </w:rPr>
              <w:t>ПК-18</w:t>
            </w:r>
          </w:p>
        </w:tc>
        <w:tc>
          <w:tcPr>
            <w:tcW w:w="4961" w:type="dxa"/>
          </w:tcPr>
          <w:p w:rsidR="005B26A3" w:rsidRPr="00761EE5" w:rsidRDefault="005B26A3" w:rsidP="00761EE5">
            <w:pPr>
              <w:jc w:val="both"/>
              <w:rPr>
                <w:sz w:val="24"/>
                <w:szCs w:val="24"/>
              </w:rPr>
            </w:pPr>
            <w:r w:rsidRPr="00761EE5">
              <w:rPr>
                <w:sz w:val="24"/>
                <w:szCs w:val="24"/>
              </w:rPr>
              <w:t>Рассчитать. Производственную программу предприятия. Расчет потребности в ресурсах (основных и оборотных) и их эффективность, проблемно-аналитическое задание.</w:t>
            </w:r>
          </w:p>
        </w:tc>
      </w:tr>
      <w:tr w:rsidR="005B26A3" w:rsidRPr="00761EE5" w:rsidTr="00761EE5">
        <w:trPr>
          <w:jc w:val="center"/>
        </w:trPr>
        <w:tc>
          <w:tcPr>
            <w:tcW w:w="709" w:type="dxa"/>
          </w:tcPr>
          <w:p w:rsidR="005B26A3" w:rsidRPr="00761EE5" w:rsidRDefault="005B26A3" w:rsidP="00761EE5">
            <w:pPr>
              <w:widowControl w:val="0"/>
              <w:numPr>
                <w:ilvl w:val="0"/>
                <w:numId w:val="5"/>
              </w:numPr>
              <w:autoSpaceDE w:val="0"/>
              <w:autoSpaceDN w:val="0"/>
              <w:adjustRightInd w:val="0"/>
              <w:ind w:left="0"/>
              <w:contextualSpacing/>
              <w:rPr>
                <w:sz w:val="24"/>
                <w:szCs w:val="24"/>
              </w:rPr>
            </w:pPr>
          </w:p>
        </w:tc>
        <w:tc>
          <w:tcPr>
            <w:tcW w:w="2410" w:type="dxa"/>
          </w:tcPr>
          <w:p w:rsidR="005B26A3" w:rsidRPr="00761EE5" w:rsidRDefault="005B26A3" w:rsidP="00761EE5">
            <w:pPr>
              <w:widowControl w:val="0"/>
              <w:autoSpaceDE w:val="0"/>
              <w:autoSpaceDN w:val="0"/>
              <w:adjustRightInd w:val="0"/>
              <w:rPr>
                <w:sz w:val="24"/>
                <w:szCs w:val="24"/>
              </w:rPr>
            </w:pPr>
            <w:r w:rsidRPr="00761EE5">
              <w:rPr>
                <w:sz w:val="24"/>
                <w:szCs w:val="24"/>
              </w:rPr>
              <w:t>Организационный план.</w:t>
            </w:r>
          </w:p>
        </w:tc>
        <w:tc>
          <w:tcPr>
            <w:tcW w:w="1417" w:type="dxa"/>
          </w:tcPr>
          <w:p w:rsidR="001059AC" w:rsidRPr="00761EE5" w:rsidRDefault="001059AC" w:rsidP="00761EE5">
            <w:pPr>
              <w:widowControl w:val="0"/>
              <w:autoSpaceDE w:val="0"/>
              <w:autoSpaceDN w:val="0"/>
              <w:adjustRightInd w:val="0"/>
              <w:contextualSpacing/>
              <w:jc w:val="both"/>
              <w:rPr>
                <w:sz w:val="24"/>
                <w:szCs w:val="24"/>
              </w:rPr>
            </w:pPr>
            <w:r w:rsidRPr="00761EE5">
              <w:rPr>
                <w:sz w:val="24"/>
                <w:szCs w:val="24"/>
              </w:rPr>
              <w:t>ПК-3;</w:t>
            </w:r>
          </w:p>
          <w:p w:rsidR="001059AC" w:rsidRPr="00761EE5" w:rsidRDefault="001059AC" w:rsidP="00761EE5">
            <w:pPr>
              <w:widowControl w:val="0"/>
              <w:autoSpaceDE w:val="0"/>
              <w:autoSpaceDN w:val="0"/>
              <w:adjustRightInd w:val="0"/>
              <w:contextualSpacing/>
              <w:jc w:val="both"/>
              <w:rPr>
                <w:sz w:val="24"/>
                <w:szCs w:val="24"/>
              </w:rPr>
            </w:pPr>
            <w:r w:rsidRPr="00761EE5">
              <w:rPr>
                <w:sz w:val="24"/>
                <w:szCs w:val="24"/>
              </w:rPr>
              <w:t>ПК-7;</w:t>
            </w:r>
          </w:p>
          <w:p w:rsidR="005B26A3" w:rsidRPr="00761EE5" w:rsidRDefault="004E564E" w:rsidP="00761EE5">
            <w:pPr>
              <w:widowControl w:val="0"/>
              <w:autoSpaceDE w:val="0"/>
              <w:autoSpaceDN w:val="0"/>
              <w:adjustRightInd w:val="0"/>
              <w:contextualSpacing/>
              <w:jc w:val="both"/>
              <w:rPr>
                <w:sz w:val="24"/>
                <w:szCs w:val="24"/>
              </w:rPr>
            </w:pPr>
            <w:r w:rsidRPr="00761EE5">
              <w:rPr>
                <w:sz w:val="24"/>
                <w:szCs w:val="24"/>
              </w:rPr>
              <w:t>ПК-18</w:t>
            </w:r>
          </w:p>
        </w:tc>
        <w:tc>
          <w:tcPr>
            <w:tcW w:w="4961" w:type="dxa"/>
          </w:tcPr>
          <w:p w:rsidR="005B26A3" w:rsidRPr="00761EE5" w:rsidRDefault="005B26A3" w:rsidP="00761EE5">
            <w:pPr>
              <w:widowControl w:val="0"/>
              <w:autoSpaceDE w:val="0"/>
              <w:autoSpaceDN w:val="0"/>
              <w:adjustRightInd w:val="0"/>
              <w:jc w:val="both"/>
              <w:rPr>
                <w:spacing w:val="-4"/>
                <w:sz w:val="24"/>
                <w:szCs w:val="24"/>
              </w:rPr>
            </w:pPr>
            <w:r w:rsidRPr="00761EE5">
              <w:rPr>
                <w:spacing w:val="-4"/>
                <w:sz w:val="24"/>
                <w:szCs w:val="24"/>
              </w:rPr>
              <w:t>Разработать организационную структуру фирмы, штатное расписание, ФОТ. Расчет потребности в персонале и заработной плате.</w:t>
            </w:r>
          </w:p>
        </w:tc>
      </w:tr>
      <w:tr w:rsidR="005B26A3" w:rsidRPr="00761EE5" w:rsidTr="00761EE5">
        <w:trPr>
          <w:jc w:val="center"/>
        </w:trPr>
        <w:tc>
          <w:tcPr>
            <w:tcW w:w="709" w:type="dxa"/>
          </w:tcPr>
          <w:p w:rsidR="005B26A3" w:rsidRPr="00761EE5" w:rsidRDefault="005B26A3" w:rsidP="00761EE5">
            <w:pPr>
              <w:widowControl w:val="0"/>
              <w:numPr>
                <w:ilvl w:val="0"/>
                <w:numId w:val="5"/>
              </w:numPr>
              <w:autoSpaceDE w:val="0"/>
              <w:autoSpaceDN w:val="0"/>
              <w:adjustRightInd w:val="0"/>
              <w:ind w:left="0"/>
              <w:contextualSpacing/>
              <w:rPr>
                <w:sz w:val="24"/>
                <w:szCs w:val="24"/>
              </w:rPr>
            </w:pPr>
          </w:p>
        </w:tc>
        <w:tc>
          <w:tcPr>
            <w:tcW w:w="2410" w:type="dxa"/>
          </w:tcPr>
          <w:p w:rsidR="005B26A3" w:rsidRPr="00761EE5" w:rsidRDefault="005B26A3" w:rsidP="00761EE5">
            <w:pPr>
              <w:widowControl w:val="0"/>
              <w:autoSpaceDE w:val="0"/>
              <w:autoSpaceDN w:val="0"/>
              <w:adjustRightInd w:val="0"/>
              <w:rPr>
                <w:sz w:val="24"/>
                <w:szCs w:val="24"/>
              </w:rPr>
            </w:pPr>
            <w:r w:rsidRPr="00761EE5">
              <w:rPr>
                <w:sz w:val="24"/>
                <w:szCs w:val="24"/>
              </w:rPr>
              <w:t>Юридическая характеристика фирмы и бизнеса</w:t>
            </w:r>
          </w:p>
        </w:tc>
        <w:tc>
          <w:tcPr>
            <w:tcW w:w="1417" w:type="dxa"/>
          </w:tcPr>
          <w:p w:rsidR="005B26A3" w:rsidRPr="00761EE5" w:rsidRDefault="004E564E" w:rsidP="00761EE5">
            <w:pPr>
              <w:widowControl w:val="0"/>
              <w:autoSpaceDE w:val="0"/>
              <w:autoSpaceDN w:val="0"/>
              <w:adjustRightInd w:val="0"/>
              <w:contextualSpacing/>
              <w:jc w:val="both"/>
              <w:rPr>
                <w:sz w:val="24"/>
                <w:szCs w:val="24"/>
              </w:rPr>
            </w:pPr>
            <w:r w:rsidRPr="00761EE5">
              <w:rPr>
                <w:sz w:val="24"/>
                <w:szCs w:val="24"/>
              </w:rPr>
              <w:t>ПК-17</w:t>
            </w:r>
          </w:p>
        </w:tc>
        <w:tc>
          <w:tcPr>
            <w:tcW w:w="4961" w:type="dxa"/>
          </w:tcPr>
          <w:p w:rsidR="005B26A3" w:rsidRPr="00761EE5" w:rsidRDefault="005B26A3" w:rsidP="00761EE5">
            <w:pPr>
              <w:widowControl w:val="0"/>
              <w:autoSpaceDE w:val="0"/>
              <w:autoSpaceDN w:val="0"/>
              <w:adjustRightInd w:val="0"/>
              <w:jc w:val="both"/>
              <w:rPr>
                <w:sz w:val="24"/>
                <w:szCs w:val="24"/>
              </w:rPr>
            </w:pPr>
            <w:r w:rsidRPr="00761EE5">
              <w:rPr>
                <w:sz w:val="24"/>
                <w:szCs w:val="24"/>
              </w:rPr>
              <w:t>Выбрать организационно-правовую форму</w:t>
            </w:r>
          </w:p>
        </w:tc>
      </w:tr>
      <w:tr w:rsidR="005B26A3" w:rsidRPr="00761EE5" w:rsidTr="00761EE5">
        <w:trPr>
          <w:jc w:val="center"/>
        </w:trPr>
        <w:tc>
          <w:tcPr>
            <w:tcW w:w="709" w:type="dxa"/>
          </w:tcPr>
          <w:p w:rsidR="005B26A3" w:rsidRPr="00761EE5" w:rsidRDefault="005B26A3" w:rsidP="00761EE5">
            <w:pPr>
              <w:widowControl w:val="0"/>
              <w:numPr>
                <w:ilvl w:val="0"/>
                <w:numId w:val="5"/>
              </w:numPr>
              <w:autoSpaceDE w:val="0"/>
              <w:autoSpaceDN w:val="0"/>
              <w:adjustRightInd w:val="0"/>
              <w:ind w:left="0"/>
              <w:contextualSpacing/>
              <w:rPr>
                <w:sz w:val="24"/>
                <w:szCs w:val="24"/>
              </w:rPr>
            </w:pPr>
          </w:p>
        </w:tc>
        <w:tc>
          <w:tcPr>
            <w:tcW w:w="2410" w:type="dxa"/>
          </w:tcPr>
          <w:p w:rsidR="005B26A3" w:rsidRPr="00761EE5" w:rsidRDefault="005B26A3" w:rsidP="00761EE5">
            <w:pPr>
              <w:widowControl w:val="0"/>
              <w:autoSpaceDE w:val="0"/>
              <w:autoSpaceDN w:val="0"/>
              <w:adjustRightInd w:val="0"/>
              <w:rPr>
                <w:sz w:val="24"/>
                <w:szCs w:val="24"/>
              </w:rPr>
            </w:pPr>
            <w:r w:rsidRPr="00761EE5">
              <w:rPr>
                <w:sz w:val="24"/>
                <w:szCs w:val="24"/>
              </w:rPr>
              <w:t>Финансовый план. Алгоритм составления финансового плана</w:t>
            </w:r>
          </w:p>
        </w:tc>
        <w:tc>
          <w:tcPr>
            <w:tcW w:w="1417" w:type="dxa"/>
          </w:tcPr>
          <w:p w:rsidR="005B26A3" w:rsidRPr="00761EE5" w:rsidRDefault="004E564E" w:rsidP="00761EE5">
            <w:pPr>
              <w:widowControl w:val="0"/>
              <w:autoSpaceDE w:val="0"/>
              <w:autoSpaceDN w:val="0"/>
              <w:adjustRightInd w:val="0"/>
              <w:contextualSpacing/>
              <w:jc w:val="both"/>
              <w:rPr>
                <w:sz w:val="24"/>
                <w:szCs w:val="24"/>
              </w:rPr>
            </w:pPr>
            <w:r w:rsidRPr="00761EE5">
              <w:rPr>
                <w:sz w:val="24"/>
                <w:szCs w:val="24"/>
              </w:rPr>
              <w:t>ПК-18</w:t>
            </w:r>
            <w:r w:rsidR="001059AC" w:rsidRPr="00761EE5">
              <w:rPr>
                <w:sz w:val="24"/>
                <w:szCs w:val="24"/>
              </w:rPr>
              <w:t>;</w:t>
            </w:r>
          </w:p>
          <w:p w:rsidR="001059AC" w:rsidRPr="00761EE5" w:rsidRDefault="00713FE6" w:rsidP="00761EE5">
            <w:pPr>
              <w:widowControl w:val="0"/>
              <w:autoSpaceDE w:val="0"/>
              <w:autoSpaceDN w:val="0"/>
              <w:adjustRightInd w:val="0"/>
              <w:contextualSpacing/>
              <w:jc w:val="both"/>
              <w:rPr>
                <w:sz w:val="24"/>
                <w:szCs w:val="24"/>
              </w:rPr>
            </w:pPr>
            <w:r w:rsidRPr="00761EE5">
              <w:rPr>
                <w:sz w:val="24"/>
                <w:szCs w:val="24"/>
              </w:rPr>
              <w:t>ПК-17</w:t>
            </w:r>
          </w:p>
        </w:tc>
        <w:tc>
          <w:tcPr>
            <w:tcW w:w="4961" w:type="dxa"/>
          </w:tcPr>
          <w:p w:rsidR="005B26A3" w:rsidRPr="00761EE5" w:rsidRDefault="005B26A3" w:rsidP="00761EE5">
            <w:pPr>
              <w:widowControl w:val="0"/>
              <w:autoSpaceDE w:val="0"/>
              <w:autoSpaceDN w:val="0"/>
              <w:adjustRightInd w:val="0"/>
              <w:jc w:val="both"/>
              <w:rPr>
                <w:sz w:val="24"/>
                <w:szCs w:val="24"/>
              </w:rPr>
            </w:pPr>
            <w:r w:rsidRPr="00761EE5">
              <w:rPr>
                <w:sz w:val="24"/>
                <w:szCs w:val="24"/>
              </w:rPr>
              <w:t>Задачи: себестоимость, ставка дисконтирования; определить финансовые результаты (прибыль, рентабельность).</w:t>
            </w:r>
          </w:p>
        </w:tc>
      </w:tr>
      <w:tr w:rsidR="005B26A3" w:rsidRPr="00761EE5" w:rsidTr="00761EE5">
        <w:trPr>
          <w:jc w:val="center"/>
        </w:trPr>
        <w:tc>
          <w:tcPr>
            <w:tcW w:w="709" w:type="dxa"/>
          </w:tcPr>
          <w:p w:rsidR="005B26A3" w:rsidRPr="00761EE5" w:rsidRDefault="005B26A3" w:rsidP="00761EE5">
            <w:pPr>
              <w:widowControl w:val="0"/>
              <w:numPr>
                <w:ilvl w:val="0"/>
                <w:numId w:val="5"/>
              </w:numPr>
              <w:autoSpaceDE w:val="0"/>
              <w:autoSpaceDN w:val="0"/>
              <w:adjustRightInd w:val="0"/>
              <w:ind w:left="0"/>
              <w:contextualSpacing/>
              <w:rPr>
                <w:sz w:val="24"/>
                <w:szCs w:val="24"/>
              </w:rPr>
            </w:pPr>
          </w:p>
        </w:tc>
        <w:tc>
          <w:tcPr>
            <w:tcW w:w="2410" w:type="dxa"/>
          </w:tcPr>
          <w:p w:rsidR="005B26A3" w:rsidRPr="00761EE5" w:rsidRDefault="005B26A3" w:rsidP="00761EE5">
            <w:pPr>
              <w:widowControl w:val="0"/>
              <w:autoSpaceDE w:val="0"/>
              <w:autoSpaceDN w:val="0"/>
              <w:adjustRightInd w:val="0"/>
              <w:rPr>
                <w:sz w:val="24"/>
                <w:szCs w:val="24"/>
              </w:rPr>
            </w:pPr>
            <w:r w:rsidRPr="00761EE5">
              <w:rPr>
                <w:sz w:val="24"/>
                <w:szCs w:val="24"/>
              </w:rPr>
              <w:t>Анализ результатов и оценка рисков проекта. Планирование инвестиций</w:t>
            </w:r>
          </w:p>
        </w:tc>
        <w:tc>
          <w:tcPr>
            <w:tcW w:w="1417" w:type="dxa"/>
          </w:tcPr>
          <w:p w:rsidR="001059AC" w:rsidRPr="00761EE5" w:rsidRDefault="001059AC" w:rsidP="00761EE5">
            <w:pPr>
              <w:widowControl w:val="0"/>
              <w:autoSpaceDE w:val="0"/>
              <w:autoSpaceDN w:val="0"/>
              <w:adjustRightInd w:val="0"/>
              <w:contextualSpacing/>
              <w:jc w:val="both"/>
              <w:rPr>
                <w:sz w:val="24"/>
                <w:szCs w:val="24"/>
              </w:rPr>
            </w:pPr>
            <w:r w:rsidRPr="00761EE5">
              <w:rPr>
                <w:sz w:val="24"/>
                <w:szCs w:val="24"/>
              </w:rPr>
              <w:t>ПК-3;</w:t>
            </w:r>
          </w:p>
          <w:p w:rsidR="001059AC" w:rsidRPr="00761EE5" w:rsidRDefault="001059AC" w:rsidP="00761EE5">
            <w:pPr>
              <w:widowControl w:val="0"/>
              <w:autoSpaceDE w:val="0"/>
              <w:autoSpaceDN w:val="0"/>
              <w:adjustRightInd w:val="0"/>
              <w:contextualSpacing/>
              <w:jc w:val="both"/>
              <w:rPr>
                <w:sz w:val="24"/>
                <w:szCs w:val="24"/>
              </w:rPr>
            </w:pPr>
            <w:r w:rsidRPr="00761EE5">
              <w:rPr>
                <w:sz w:val="24"/>
                <w:szCs w:val="24"/>
              </w:rPr>
              <w:t>ПК-7;</w:t>
            </w:r>
          </w:p>
          <w:p w:rsidR="005B26A3" w:rsidRPr="00761EE5" w:rsidRDefault="005B26A3" w:rsidP="00761EE5">
            <w:pPr>
              <w:widowControl w:val="0"/>
              <w:autoSpaceDE w:val="0"/>
              <w:autoSpaceDN w:val="0"/>
              <w:adjustRightInd w:val="0"/>
              <w:contextualSpacing/>
              <w:jc w:val="both"/>
              <w:rPr>
                <w:sz w:val="24"/>
                <w:szCs w:val="24"/>
                <w:lang w:val="en-US"/>
              </w:rPr>
            </w:pPr>
            <w:r w:rsidRPr="00761EE5">
              <w:rPr>
                <w:sz w:val="24"/>
                <w:szCs w:val="24"/>
              </w:rPr>
              <w:t>ПК-</w:t>
            </w:r>
            <w:r w:rsidR="004E564E" w:rsidRPr="00761EE5">
              <w:rPr>
                <w:sz w:val="24"/>
                <w:szCs w:val="24"/>
              </w:rPr>
              <w:t>1</w:t>
            </w:r>
            <w:r w:rsidR="00713FE6" w:rsidRPr="00761EE5">
              <w:rPr>
                <w:sz w:val="24"/>
                <w:szCs w:val="24"/>
                <w:lang w:val="en-US"/>
              </w:rPr>
              <w:t>7</w:t>
            </w:r>
          </w:p>
        </w:tc>
        <w:tc>
          <w:tcPr>
            <w:tcW w:w="4961" w:type="dxa"/>
          </w:tcPr>
          <w:p w:rsidR="005B26A3" w:rsidRPr="00761EE5" w:rsidRDefault="005B26A3" w:rsidP="00761EE5">
            <w:pPr>
              <w:widowControl w:val="0"/>
              <w:autoSpaceDE w:val="0"/>
              <w:autoSpaceDN w:val="0"/>
              <w:adjustRightInd w:val="0"/>
              <w:jc w:val="both"/>
              <w:rPr>
                <w:sz w:val="24"/>
                <w:szCs w:val="24"/>
              </w:rPr>
            </w:pPr>
            <w:r w:rsidRPr="00761EE5">
              <w:rPr>
                <w:sz w:val="24"/>
                <w:szCs w:val="24"/>
              </w:rPr>
              <w:t>На основе анализа риска рассчитать потребность в инвестициях. Средства инвесторов и банковских учреждений</w:t>
            </w:r>
          </w:p>
        </w:tc>
      </w:tr>
      <w:tr w:rsidR="005B26A3" w:rsidRPr="00761EE5" w:rsidTr="00761EE5">
        <w:trPr>
          <w:jc w:val="center"/>
        </w:trPr>
        <w:tc>
          <w:tcPr>
            <w:tcW w:w="709" w:type="dxa"/>
          </w:tcPr>
          <w:p w:rsidR="005B26A3" w:rsidRPr="00761EE5" w:rsidRDefault="005B26A3" w:rsidP="00761EE5">
            <w:pPr>
              <w:widowControl w:val="0"/>
              <w:numPr>
                <w:ilvl w:val="0"/>
                <w:numId w:val="5"/>
              </w:numPr>
              <w:autoSpaceDE w:val="0"/>
              <w:autoSpaceDN w:val="0"/>
              <w:adjustRightInd w:val="0"/>
              <w:ind w:left="0"/>
              <w:contextualSpacing/>
              <w:rPr>
                <w:sz w:val="24"/>
                <w:szCs w:val="24"/>
              </w:rPr>
            </w:pPr>
          </w:p>
        </w:tc>
        <w:tc>
          <w:tcPr>
            <w:tcW w:w="2410" w:type="dxa"/>
          </w:tcPr>
          <w:p w:rsidR="005B26A3" w:rsidRPr="00761EE5" w:rsidRDefault="005B26A3" w:rsidP="00761EE5">
            <w:pPr>
              <w:autoSpaceDE w:val="0"/>
              <w:autoSpaceDN w:val="0"/>
              <w:adjustRightInd w:val="0"/>
              <w:rPr>
                <w:sz w:val="24"/>
                <w:szCs w:val="24"/>
              </w:rPr>
            </w:pPr>
            <w:r w:rsidRPr="00761EE5">
              <w:rPr>
                <w:color w:val="000000"/>
                <w:sz w:val="24"/>
                <w:szCs w:val="24"/>
              </w:rPr>
              <w:t>Расчеты денежных потоков</w:t>
            </w:r>
          </w:p>
        </w:tc>
        <w:tc>
          <w:tcPr>
            <w:tcW w:w="1417" w:type="dxa"/>
          </w:tcPr>
          <w:p w:rsidR="005B26A3" w:rsidRPr="00761EE5" w:rsidRDefault="004E564E" w:rsidP="00761EE5">
            <w:pPr>
              <w:widowControl w:val="0"/>
              <w:autoSpaceDE w:val="0"/>
              <w:autoSpaceDN w:val="0"/>
              <w:adjustRightInd w:val="0"/>
              <w:contextualSpacing/>
              <w:jc w:val="both"/>
              <w:rPr>
                <w:sz w:val="24"/>
                <w:szCs w:val="24"/>
                <w:lang w:val="en-US"/>
              </w:rPr>
            </w:pPr>
            <w:r w:rsidRPr="00761EE5">
              <w:rPr>
                <w:sz w:val="24"/>
                <w:szCs w:val="24"/>
              </w:rPr>
              <w:t>ПК-1</w:t>
            </w:r>
            <w:r w:rsidR="00713FE6" w:rsidRPr="00761EE5">
              <w:rPr>
                <w:sz w:val="24"/>
                <w:szCs w:val="24"/>
                <w:lang w:val="en-US"/>
              </w:rPr>
              <w:t>8</w:t>
            </w:r>
          </w:p>
        </w:tc>
        <w:tc>
          <w:tcPr>
            <w:tcW w:w="4961" w:type="dxa"/>
          </w:tcPr>
          <w:p w:rsidR="005B26A3" w:rsidRPr="00761EE5" w:rsidRDefault="005B26A3" w:rsidP="00761EE5">
            <w:pPr>
              <w:widowControl w:val="0"/>
              <w:autoSpaceDE w:val="0"/>
              <w:autoSpaceDN w:val="0"/>
              <w:adjustRightInd w:val="0"/>
              <w:jc w:val="both"/>
              <w:rPr>
                <w:sz w:val="24"/>
                <w:szCs w:val="24"/>
              </w:rPr>
            </w:pPr>
            <w:r w:rsidRPr="00761EE5">
              <w:rPr>
                <w:sz w:val="24"/>
                <w:szCs w:val="24"/>
              </w:rPr>
              <w:t>Рассчитать Cash Flow - анализ движения денежных потоков определение моментов и размеров прихода и расхода денежной наличности</w:t>
            </w:r>
          </w:p>
        </w:tc>
      </w:tr>
      <w:tr w:rsidR="005B26A3" w:rsidRPr="00761EE5" w:rsidTr="00761EE5">
        <w:trPr>
          <w:jc w:val="center"/>
        </w:trPr>
        <w:tc>
          <w:tcPr>
            <w:tcW w:w="709" w:type="dxa"/>
          </w:tcPr>
          <w:p w:rsidR="005B26A3" w:rsidRPr="00761EE5" w:rsidRDefault="005B26A3" w:rsidP="00761EE5">
            <w:pPr>
              <w:widowControl w:val="0"/>
              <w:numPr>
                <w:ilvl w:val="0"/>
                <w:numId w:val="5"/>
              </w:numPr>
              <w:autoSpaceDE w:val="0"/>
              <w:autoSpaceDN w:val="0"/>
              <w:adjustRightInd w:val="0"/>
              <w:ind w:left="0"/>
              <w:contextualSpacing/>
              <w:rPr>
                <w:sz w:val="24"/>
                <w:szCs w:val="24"/>
              </w:rPr>
            </w:pPr>
          </w:p>
        </w:tc>
        <w:tc>
          <w:tcPr>
            <w:tcW w:w="2410" w:type="dxa"/>
          </w:tcPr>
          <w:p w:rsidR="005B26A3" w:rsidRPr="00761EE5" w:rsidRDefault="005B26A3" w:rsidP="00761EE5">
            <w:pPr>
              <w:widowControl w:val="0"/>
              <w:autoSpaceDE w:val="0"/>
              <w:autoSpaceDN w:val="0"/>
              <w:adjustRightInd w:val="0"/>
              <w:rPr>
                <w:sz w:val="24"/>
                <w:szCs w:val="24"/>
              </w:rPr>
            </w:pPr>
            <w:r w:rsidRPr="00761EE5">
              <w:rPr>
                <w:sz w:val="24"/>
                <w:szCs w:val="24"/>
              </w:rPr>
              <w:t>Эффективность бизнес-плана</w:t>
            </w:r>
          </w:p>
        </w:tc>
        <w:tc>
          <w:tcPr>
            <w:tcW w:w="1417" w:type="dxa"/>
          </w:tcPr>
          <w:p w:rsidR="001059AC" w:rsidRPr="00761EE5" w:rsidRDefault="001059AC" w:rsidP="00761EE5">
            <w:pPr>
              <w:widowControl w:val="0"/>
              <w:autoSpaceDE w:val="0"/>
              <w:autoSpaceDN w:val="0"/>
              <w:adjustRightInd w:val="0"/>
              <w:contextualSpacing/>
              <w:jc w:val="both"/>
              <w:rPr>
                <w:sz w:val="24"/>
                <w:szCs w:val="24"/>
              </w:rPr>
            </w:pPr>
            <w:r w:rsidRPr="00761EE5">
              <w:rPr>
                <w:sz w:val="24"/>
                <w:szCs w:val="24"/>
              </w:rPr>
              <w:t>ПК-3;</w:t>
            </w:r>
          </w:p>
          <w:p w:rsidR="001059AC" w:rsidRPr="00761EE5" w:rsidRDefault="001059AC" w:rsidP="00761EE5">
            <w:pPr>
              <w:widowControl w:val="0"/>
              <w:autoSpaceDE w:val="0"/>
              <w:autoSpaceDN w:val="0"/>
              <w:adjustRightInd w:val="0"/>
              <w:contextualSpacing/>
              <w:jc w:val="both"/>
              <w:rPr>
                <w:sz w:val="24"/>
                <w:szCs w:val="24"/>
              </w:rPr>
            </w:pPr>
            <w:r w:rsidRPr="00761EE5">
              <w:rPr>
                <w:sz w:val="24"/>
                <w:szCs w:val="24"/>
              </w:rPr>
              <w:t>ПК-7;</w:t>
            </w:r>
          </w:p>
          <w:p w:rsidR="005B26A3" w:rsidRPr="00761EE5" w:rsidRDefault="00713FE6" w:rsidP="00761EE5">
            <w:pPr>
              <w:widowControl w:val="0"/>
              <w:autoSpaceDE w:val="0"/>
              <w:autoSpaceDN w:val="0"/>
              <w:adjustRightInd w:val="0"/>
              <w:contextualSpacing/>
              <w:jc w:val="both"/>
              <w:rPr>
                <w:sz w:val="24"/>
                <w:szCs w:val="24"/>
              </w:rPr>
            </w:pPr>
            <w:r w:rsidRPr="00761EE5">
              <w:rPr>
                <w:sz w:val="24"/>
                <w:szCs w:val="24"/>
              </w:rPr>
              <w:t>ПК-18</w:t>
            </w:r>
          </w:p>
        </w:tc>
        <w:tc>
          <w:tcPr>
            <w:tcW w:w="4961" w:type="dxa"/>
          </w:tcPr>
          <w:p w:rsidR="005B26A3" w:rsidRPr="00761EE5" w:rsidRDefault="005B26A3" w:rsidP="00761EE5">
            <w:pPr>
              <w:widowControl w:val="0"/>
              <w:autoSpaceDE w:val="0"/>
              <w:autoSpaceDN w:val="0"/>
              <w:adjustRightInd w:val="0"/>
              <w:jc w:val="both"/>
              <w:rPr>
                <w:sz w:val="24"/>
                <w:szCs w:val="24"/>
              </w:rPr>
            </w:pPr>
            <w:r w:rsidRPr="00761EE5">
              <w:rPr>
                <w:sz w:val="24"/>
                <w:szCs w:val="24"/>
              </w:rPr>
              <w:t xml:space="preserve">Рассчитать показатели: </w:t>
            </w:r>
          </w:p>
          <w:p w:rsidR="005B26A3" w:rsidRPr="00761EE5" w:rsidRDefault="005B26A3" w:rsidP="00761EE5">
            <w:pPr>
              <w:widowControl w:val="0"/>
              <w:autoSpaceDE w:val="0"/>
              <w:autoSpaceDN w:val="0"/>
              <w:adjustRightInd w:val="0"/>
              <w:jc w:val="both"/>
              <w:rPr>
                <w:sz w:val="24"/>
                <w:szCs w:val="24"/>
              </w:rPr>
            </w:pPr>
            <w:r w:rsidRPr="00761EE5">
              <w:rPr>
                <w:sz w:val="24"/>
                <w:szCs w:val="24"/>
              </w:rPr>
              <w:t>1.</w:t>
            </w:r>
            <w:r w:rsidRPr="00761EE5">
              <w:rPr>
                <w:sz w:val="24"/>
                <w:szCs w:val="24"/>
              </w:rPr>
              <w:tab/>
              <w:t xml:space="preserve">Чистая текущая стоимость (net present value) NPV </w:t>
            </w:r>
          </w:p>
          <w:p w:rsidR="005B26A3" w:rsidRPr="00761EE5" w:rsidRDefault="005B26A3" w:rsidP="00761EE5">
            <w:pPr>
              <w:widowControl w:val="0"/>
              <w:autoSpaceDE w:val="0"/>
              <w:autoSpaceDN w:val="0"/>
              <w:adjustRightInd w:val="0"/>
              <w:jc w:val="both"/>
              <w:rPr>
                <w:sz w:val="24"/>
                <w:szCs w:val="24"/>
              </w:rPr>
            </w:pPr>
            <w:r w:rsidRPr="00761EE5">
              <w:rPr>
                <w:sz w:val="24"/>
                <w:szCs w:val="24"/>
              </w:rPr>
              <w:t>2.</w:t>
            </w:r>
            <w:r w:rsidRPr="00761EE5">
              <w:rPr>
                <w:sz w:val="24"/>
                <w:szCs w:val="24"/>
              </w:rPr>
              <w:tab/>
              <w:t>Индекс прибыльности (</w:t>
            </w:r>
            <w:r w:rsidRPr="00761EE5">
              <w:rPr>
                <w:sz w:val="24"/>
                <w:szCs w:val="24"/>
                <w:lang w:val="en-US"/>
              </w:rPr>
              <w:t>Profitability</w:t>
            </w:r>
            <w:r w:rsidRPr="00761EE5">
              <w:rPr>
                <w:sz w:val="24"/>
                <w:szCs w:val="24"/>
              </w:rPr>
              <w:t xml:space="preserve"> </w:t>
            </w:r>
            <w:r w:rsidRPr="00761EE5">
              <w:rPr>
                <w:sz w:val="24"/>
                <w:szCs w:val="24"/>
                <w:lang w:val="en-US"/>
              </w:rPr>
              <w:t>index</w:t>
            </w:r>
            <w:r w:rsidRPr="00761EE5">
              <w:rPr>
                <w:sz w:val="24"/>
                <w:szCs w:val="24"/>
              </w:rPr>
              <w:t xml:space="preserve">) </w:t>
            </w:r>
            <w:r w:rsidRPr="00761EE5">
              <w:rPr>
                <w:sz w:val="24"/>
                <w:szCs w:val="24"/>
                <w:lang w:val="en-US"/>
              </w:rPr>
              <w:t>PI</w:t>
            </w:r>
            <w:r w:rsidRPr="00761EE5">
              <w:rPr>
                <w:sz w:val="24"/>
                <w:szCs w:val="24"/>
              </w:rPr>
              <w:t xml:space="preserve"> </w:t>
            </w:r>
          </w:p>
          <w:p w:rsidR="005B26A3" w:rsidRPr="00761EE5" w:rsidRDefault="005B26A3" w:rsidP="00761EE5">
            <w:pPr>
              <w:widowControl w:val="0"/>
              <w:autoSpaceDE w:val="0"/>
              <w:autoSpaceDN w:val="0"/>
              <w:adjustRightInd w:val="0"/>
              <w:jc w:val="both"/>
              <w:rPr>
                <w:sz w:val="24"/>
                <w:szCs w:val="24"/>
              </w:rPr>
            </w:pPr>
            <w:r w:rsidRPr="00761EE5">
              <w:rPr>
                <w:sz w:val="24"/>
                <w:szCs w:val="24"/>
              </w:rPr>
              <w:t>3.</w:t>
            </w:r>
            <w:r w:rsidRPr="00761EE5">
              <w:rPr>
                <w:sz w:val="24"/>
                <w:szCs w:val="24"/>
              </w:rPr>
              <w:tab/>
              <w:t>Внутренняя норма доходности или прибыльность проекта (</w:t>
            </w:r>
            <w:r w:rsidRPr="00761EE5">
              <w:rPr>
                <w:sz w:val="24"/>
                <w:szCs w:val="24"/>
                <w:lang w:val="en-US"/>
              </w:rPr>
              <w:t>internal</w:t>
            </w:r>
            <w:r w:rsidRPr="00761EE5">
              <w:rPr>
                <w:sz w:val="24"/>
                <w:szCs w:val="24"/>
              </w:rPr>
              <w:t xml:space="preserve"> </w:t>
            </w:r>
            <w:r w:rsidRPr="00761EE5">
              <w:rPr>
                <w:sz w:val="24"/>
                <w:szCs w:val="24"/>
                <w:lang w:val="en-US"/>
              </w:rPr>
              <w:t>rate</w:t>
            </w:r>
            <w:r w:rsidRPr="00761EE5">
              <w:rPr>
                <w:sz w:val="24"/>
                <w:szCs w:val="24"/>
              </w:rPr>
              <w:t xml:space="preserve"> </w:t>
            </w:r>
            <w:r w:rsidRPr="00761EE5">
              <w:rPr>
                <w:sz w:val="24"/>
                <w:szCs w:val="24"/>
                <w:lang w:val="en-US"/>
              </w:rPr>
              <w:t>of</w:t>
            </w:r>
            <w:r w:rsidRPr="00761EE5">
              <w:rPr>
                <w:sz w:val="24"/>
                <w:szCs w:val="24"/>
              </w:rPr>
              <w:t xml:space="preserve"> </w:t>
            </w:r>
            <w:r w:rsidRPr="00761EE5">
              <w:rPr>
                <w:sz w:val="24"/>
                <w:szCs w:val="24"/>
                <w:lang w:val="en-US"/>
              </w:rPr>
              <w:t>return</w:t>
            </w:r>
            <w:r w:rsidRPr="00761EE5">
              <w:rPr>
                <w:sz w:val="24"/>
                <w:szCs w:val="24"/>
              </w:rPr>
              <w:t xml:space="preserve">) </w:t>
            </w:r>
            <w:r w:rsidRPr="00761EE5">
              <w:rPr>
                <w:sz w:val="24"/>
                <w:szCs w:val="24"/>
                <w:lang w:val="en-US"/>
              </w:rPr>
              <w:t>IRR</w:t>
            </w:r>
            <w:r w:rsidRPr="00761EE5">
              <w:rPr>
                <w:sz w:val="24"/>
                <w:szCs w:val="24"/>
              </w:rPr>
              <w:t xml:space="preserve"> </w:t>
            </w:r>
          </w:p>
          <w:p w:rsidR="005B26A3" w:rsidRPr="00761EE5" w:rsidRDefault="005B26A3" w:rsidP="00761EE5">
            <w:pPr>
              <w:widowControl w:val="0"/>
              <w:autoSpaceDE w:val="0"/>
              <w:autoSpaceDN w:val="0"/>
              <w:adjustRightInd w:val="0"/>
              <w:jc w:val="both"/>
              <w:rPr>
                <w:sz w:val="24"/>
                <w:szCs w:val="24"/>
              </w:rPr>
            </w:pPr>
            <w:r w:rsidRPr="00761EE5">
              <w:rPr>
                <w:sz w:val="24"/>
                <w:szCs w:val="24"/>
              </w:rPr>
              <w:t>4.</w:t>
            </w:r>
            <w:r w:rsidRPr="00761EE5">
              <w:rPr>
                <w:sz w:val="24"/>
                <w:szCs w:val="24"/>
              </w:rPr>
              <w:tab/>
              <w:t>Период окупаемости (</w:t>
            </w:r>
            <w:r w:rsidRPr="00761EE5">
              <w:rPr>
                <w:sz w:val="24"/>
                <w:szCs w:val="24"/>
                <w:lang w:val="en-US"/>
              </w:rPr>
              <w:t>payback</w:t>
            </w:r>
            <w:r w:rsidRPr="00761EE5">
              <w:rPr>
                <w:sz w:val="24"/>
                <w:szCs w:val="24"/>
              </w:rPr>
              <w:t xml:space="preserve"> </w:t>
            </w:r>
            <w:r w:rsidRPr="00761EE5">
              <w:rPr>
                <w:sz w:val="24"/>
                <w:szCs w:val="24"/>
                <w:lang w:val="en-US"/>
              </w:rPr>
              <w:t>period</w:t>
            </w:r>
            <w:r w:rsidRPr="00761EE5">
              <w:rPr>
                <w:sz w:val="24"/>
                <w:szCs w:val="24"/>
              </w:rPr>
              <w:t xml:space="preserve">) </w:t>
            </w:r>
            <w:r w:rsidRPr="00761EE5">
              <w:rPr>
                <w:sz w:val="24"/>
                <w:szCs w:val="24"/>
                <w:lang w:val="en-US"/>
              </w:rPr>
              <w:t>PB</w:t>
            </w:r>
          </w:p>
        </w:tc>
      </w:tr>
    </w:tbl>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u w:val="single"/>
          <w:lang w:eastAsia="ru-RU"/>
        </w:rPr>
      </w:pPr>
      <w:r w:rsidRPr="00761EE5">
        <w:rPr>
          <w:rFonts w:ascii="Times New Roman" w:eastAsia="Times New Roman" w:hAnsi="Times New Roman" w:cs="Times New Roman"/>
          <w:i/>
          <w:sz w:val="24"/>
          <w:szCs w:val="24"/>
          <w:u w:val="single"/>
          <w:lang w:eastAsia="ru-RU"/>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i/>
          <w:sz w:val="24"/>
          <w:szCs w:val="24"/>
          <w:u w:val="single"/>
          <w:lang w:eastAsia="ru-RU"/>
        </w:rPr>
      </w:pP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Типовые контрольные задания</w:t>
      </w:r>
    </w:p>
    <w:p w:rsidR="005B26A3" w:rsidRPr="00761EE5" w:rsidRDefault="005B26A3" w:rsidP="00761EE5">
      <w:pPr>
        <w:keepNext/>
        <w:keepLines/>
        <w:spacing w:after="0" w:line="240" w:lineRule="auto"/>
        <w:ind w:firstLine="709"/>
        <w:jc w:val="center"/>
        <w:outlineLvl w:val="3"/>
        <w:rPr>
          <w:rFonts w:ascii="Times New Roman" w:eastAsia="Times New Roman" w:hAnsi="Times New Roman" w:cs="Times New Roman"/>
          <w:sz w:val="24"/>
          <w:szCs w:val="24"/>
          <w:lang w:eastAsia="ru-RU"/>
        </w:rPr>
      </w:pPr>
      <w:bookmarkStart w:id="1" w:name="bookmark11"/>
      <w:r w:rsidRPr="00761EE5">
        <w:rPr>
          <w:rFonts w:ascii="Times New Roman" w:eastAsia="Times New Roman" w:hAnsi="Times New Roman" w:cs="Times New Roman"/>
          <w:sz w:val="24"/>
          <w:szCs w:val="24"/>
          <w:lang w:eastAsia="ru-RU"/>
        </w:rPr>
        <w:t>Составить бизнес-план</w:t>
      </w:r>
      <w:bookmarkEnd w:id="1"/>
    </w:p>
    <w:p w:rsidR="005B26A3" w:rsidRPr="00761EE5" w:rsidRDefault="005B26A3" w:rsidP="00761EE5">
      <w:pPr>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Бизнес-планы внешне могут значительно отличаться друг от друга в зависимости от цели, которую преследует автор при его написании и направлении деятельности предприятия, но вместе с тем состав их разделов практически не изменяется, то есть он содержит краткое описание - резюме, характеристику отрасли, описание самой компании и продукции (услуг, работ), которую собирается производить или предоставлять населению, исследование и анализ состояния внешней среды, конкуренции, маркетинговый, производственный и финансовый планы, а также оценку возможных рисков и их страхование.</w:t>
      </w:r>
    </w:p>
    <w:p w:rsidR="005B26A3" w:rsidRPr="00761EE5" w:rsidRDefault="005B26A3" w:rsidP="00761EE5">
      <w:pPr>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Согласно Методическим рекомендациям Министерства экономического развития и торговли РФ бизнес-план инвестиционного проекта, реализуемого в рамках инвестиционной политики предприятия, включает следующие разделы:</w:t>
      </w:r>
    </w:p>
    <w:p w:rsidR="005B26A3" w:rsidRPr="00761EE5" w:rsidRDefault="005B26A3" w:rsidP="00761EE5">
      <w:pPr>
        <w:spacing w:after="0" w:line="240" w:lineRule="auto"/>
        <w:ind w:firstLine="709"/>
        <w:jc w:val="both"/>
        <w:rPr>
          <w:rFonts w:ascii="Times New Roman" w:eastAsia="Times New Roman" w:hAnsi="Times New Roman" w:cs="Times New Roman"/>
          <w:i/>
          <w:sz w:val="24"/>
          <w:szCs w:val="24"/>
          <w:lang w:eastAsia="ru-RU"/>
        </w:rPr>
      </w:pPr>
      <w:r w:rsidRPr="00761EE5">
        <w:rPr>
          <w:rFonts w:ascii="Times New Roman" w:eastAsia="Times New Roman" w:hAnsi="Times New Roman" w:cs="Times New Roman"/>
          <w:sz w:val="24"/>
          <w:szCs w:val="24"/>
          <w:lang w:eastAsia="ru-RU"/>
        </w:rPr>
        <w:t>1.Вводная часть (резюме).</w:t>
      </w:r>
    </w:p>
    <w:p w:rsidR="005B26A3" w:rsidRPr="00761EE5" w:rsidRDefault="005B26A3" w:rsidP="00761EE5">
      <w:pPr>
        <w:spacing w:after="0" w:line="240" w:lineRule="auto"/>
        <w:ind w:firstLine="709"/>
        <w:jc w:val="both"/>
        <w:rPr>
          <w:rFonts w:ascii="Times New Roman" w:eastAsia="Times New Roman" w:hAnsi="Times New Roman" w:cs="Times New Roman"/>
          <w:i/>
          <w:sz w:val="24"/>
          <w:szCs w:val="24"/>
          <w:lang w:eastAsia="ru-RU"/>
        </w:rPr>
      </w:pPr>
      <w:r w:rsidRPr="00761EE5">
        <w:rPr>
          <w:rFonts w:ascii="Times New Roman" w:eastAsia="Times New Roman" w:hAnsi="Times New Roman" w:cs="Times New Roman"/>
          <w:sz w:val="24"/>
          <w:szCs w:val="24"/>
          <w:lang w:eastAsia="ru-RU"/>
        </w:rPr>
        <w:t>2.Обзор состояния отрасли (производства), к которой относится предприятие.</w:t>
      </w:r>
    </w:p>
    <w:p w:rsidR="005B26A3" w:rsidRPr="00761EE5" w:rsidRDefault="005B26A3" w:rsidP="00761EE5">
      <w:pPr>
        <w:spacing w:after="0" w:line="240" w:lineRule="auto"/>
        <w:ind w:firstLine="709"/>
        <w:jc w:val="both"/>
        <w:rPr>
          <w:rFonts w:ascii="Times New Roman" w:eastAsia="Times New Roman" w:hAnsi="Times New Roman" w:cs="Times New Roman"/>
          <w:i/>
          <w:sz w:val="24"/>
          <w:szCs w:val="24"/>
          <w:lang w:eastAsia="ru-RU"/>
        </w:rPr>
      </w:pPr>
      <w:r w:rsidRPr="00761EE5">
        <w:rPr>
          <w:rFonts w:ascii="Times New Roman" w:eastAsia="Times New Roman" w:hAnsi="Times New Roman" w:cs="Times New Roman"/>
          <w:sz w:val="24"/>
          <w:szCs w:val="24"/>
          <w:lang w:eastAsia="ru-RU"/>
        </w:rPr>
        <w:t>3. Описание проекта (в оптимальном объеме представляется информация о продукции (услугах), показывается новизна решения технологических, технических, рецептурных, потребительских и прочих проблем).</w:t>
      </w:r>
    </w:p>
    <w:p w:rsidR="005B26A3" w:rsidRPr="00761EE5" w:rsidRDefault="005B26A3" w:rsidP="00761EE5">
      <w:pPr>
        <w:spacing w:after="0" w:line="240" w:lineRule="auto"/>
        <w:ind w:firstLine="709"/>
        <w:jc w:val="both"/>
        <w:rPr>
          <w:rFonts w:ascii="Times New Roman" w:eastAsia="Times New Roman" w:hAnsi="Times New Roman" w:cs="Times New Roman"/>
          <w:i/>
          <w:sz w:val="24"/>
          <w:szCs w:val="24"/>
          <w:lang w:eastAsia="ru-RU"/>
        </w:rPr>
      </w:pPr>
      <w:r w:rsidRPr="00761EE5">
        <w:rPr>
          <w:rFonts w:ascii="Times New Roman" w:eastAsia="Times New Roman" w:hAnsi="Times New Roman" w:cs="Times New Roman"/>
          <w:sz w:val="24"/>
          <w:szCs w:val="24"/>
          <w:lang w:eastAsia="ru-RU"/>
        </w:rPr>
        <w:t>4.</w:t>
      </w:r>
      <w:r w:rsidRPr="00761EE5">
        <w:rPr>
          <w:rFonts w:ascii="Times New Roman" w:eastAsia="Times New Roman" w:hAnsi="Times New Roman" w:cs="Times New Roman"/>
          <w:i/>
          <w:sz w:val="24"/>
          <w:szCs w:val="24"/>
          <w:lang w:eastAsia="ru-RU"/>
        </w:rPr>
        <w:t xml:space="preserve"> </w:t>
      </w:r>
      <w:r w:rsidRPr="00761EE5">
        <w:rPr>
          <w:rFonts w:ascii="Times New Roman" w:eastAsia="Times New Roman" w:hAnsi="Times New Roman" w:cs="Times New Roman"/>
          <w:sz w:val="24"/>
          <w:szCs w:val="24"/>
          <w:lang w:eastAsia="ru-RU"/>
        </w:rPr>
        <w:t>План маркетинга и сбыта продукции предприятия (оценка внешней среды, потенциальных покупателей и потребителей услуг, оценка конкурентов и конкурентной борьбы, комплексное исследование рынка, стратегия маркетинга).</w:t>
      </w:r>
    </w:p>
    <w:p w:rsidR="005B26A3" w:rsidRPr="00761EE5" w:rsidRDefault="005B26A3" w:rsidP="00761EE5">
      <w:pPr>
        <w:spacing w:after="0" w:line="240" w:lineRule="auto"/>
        <w:ind w:firstLine="709"/>
        <w:jc w:val="both"/>
        <w:rPr>
          <w:rFonts w:ascii="Times New Roman" w:eastAsia="Times New Roman" w:hAnsi="Times New Roman" w:cs="Times New Roman"/>
          <w:i/>
          <w:sz w:val="24"/>
          <w:szCs w:val="24"/>
          <w:lang w:eastAsia="ru-RU"/>
        </w:rPr>
      </w:pPr>
      <w:r w:rsidRPr="00761EE5">
        <w:rPr>
          <w:rFonts w:ascii="Times New Roman" w:eastAsia="Times New Roman" w:hAnsi="Times New Roman" w:cs="Times New Roman"/>
          <w:sz w:val="24"/>
          <w:szCs w:val="24"/>
          <w:lang w:eastAsia="ru-RU"/>
        </w:rPr>
        <w:t>5.</w:t>
      </w:r>
      <w:r w:rsidRPr="00761EE5">
        <w:rPr>
          <w:rFonts w:ascii="Times New Roman" w:eastAsia="Times New Roman" w:hAnsi="Times New Roman" w:cs="Times New Roman"/>
          <w:i/>
          <w:sz w:val="24"/>
          <w:szCs w:val="24"/>
          <w:lang w:eastAsia="ru-RU"/>
        </w:rPr>
        <w:t xml:space="preserve"> </w:t>
      </w:r>
      <w:r w:rsidRPr="00761EE5">
        <w:rPr>
          <w:rFonts w:ascii="Times New Roman" w:eastAsia="Times New Roman" w:hAnsi="Times New Roman" w:cs="Times New Roman"/>
          <w:sz w:val="24"/>
          <w:szCs w:val="24"/>
          <w:lang w:eastAsia="ru-RU"/>
        </w:rPr>
        <w:t>Производственный план реализации проекта (экономический потенциал, технологический потенциал, материально-техническое обеспечение, трудовой потенциал и правовая защита производства).</w:t>
      </w:r>
    </w:p>
    <w:p w:rsidR="005B26A3" w:rsidRPr="00761EE5" w:rsidRDefault="005B26A3" w:rsidP="00761EE5">
      <w:pPr>
        <w:spacing w:after="0" w:line="240" w:lineRule="auto"/>
        <w:ind w:firstLine="709"/>
        <w:jc w:val="both"/>
        <w:rPr>
          <w:rFonts w:ascii="Times New Roman" w:eastAsia="Times New Roman" w:hAnsi="Times New Roman" w:cs="Times New Roman"/>
          <w:i/>
          <w:sz w:val="24"/>
          <w:szCs w:val="24"/>
          <w:lang w:eastAsia="ru-RU"/>
        </w:rPr>
      </w:pPr>
      <w:r w:rsidRPr="00761EE5">
        <w:rPr>
          <w:rFonts w:ascii="Times New Roman" w:eastAsia="Times New Roman" w:hAnsi="Times New Roman" w:cs="Times New Roman"/>
          <w:sz w:val="24"/>
          <w:szCs w:val="24"/>
          <w:lang w:eastAsia="ru-RU"/>
        </w:rPr>
        <w:t>6.Организационный план реализации проекта (управление проектом, финансовые ресурсы, юридические аспекты).</w:t>
      </w:r>
    </w:p>
    <w:p w:rsidR="005B26A3" w:rsidRPr="00761EE5" w:rsidRDefault="005B26A3" w:rsidP="00761EE5">
      <w:pPr>
        <w:tabs>
          <w:tab w:val="left" w:pos="710"/>
        </w:tabs>
        <w:spacing w:after="0" w:line="240" w:lineRule="auto"/>
        <w:ind w:firstLine="709"/>
        <w:jc w:val="both"/>
        <w:rPr>
          <w:rFonts w:ascii="Times New Roman" w:eastAsia="Times New Roman" w:hAnsi="Times New Roman" w:cs="Times New Roman"/>
          <w:i/>
          <w:sz w:val="24"/>
          <w:szCs w:val="24"/>
          <w:lang w:eastAsia="ru-RU"/>
        </w:rPr>
      </w:pPr>
      <w:r w:rsidRPr="00761EE5">
        <w:rPr>
          <w:rFonts w:ascii="Times New Roman" w:eastAsia="Times New Roman" w:hAnsi="Times New Roman" w:cs="Times New Roman"/>
          <w:sz w:val="24"/>
          <w:szCs w:val="24"/>
          <w:lang w:eastAsia="ru-RU"/>
        </w:rPr>
        <w:t>7. Финансовый план реализации проекта (план прибыли, движение денежных потоков, анализ безубыточности, финансовый анализ отдельных видов продукции).</w:t>
      </w:r>
    </w:p>
    <w:p w:rsidR="005B26A3" w:rsidRPr="00761EE5" w:rsidRDefault="005B26A3" w:rsidP="00761EE5">
      <w:pPr>
        <w:tabs>
          <w:tab w:val="left" w:pos="701"/>
        </w:tabs>
        <w:spacing w:after="0" w:line="240" w:lineRule="auto"/>
        <w:ind w:firstLine="709"/>
        <w:jc w:val="both"/>
        <w:rPr>
          <w:rFonts w:ascii="Times New Roman" w:eastAsia="Times New Roman" w:hAnsi="Times New Roman" w:cs="Times New Roman"/>
          <w:i/>
          <w:sz w:val="24"/>
          <w:szCs w:val="24"/>
          <w:lang w:eastAsia="ru-RU"/>
        </w:rPr>
      </w:pPr>
      <w:r w:rsidRPr="00761EE5">
        <w:rPr>
          <w:rFonts w:ascii="Times New Roman" w:eastAsia="Times New Roman" w:hAnsi="Times New Roman" w:cs="Times New Roman"/>
          <w:sz w:val="24"/>
          <w:szCs w:val="24"/>
          <w:lang w:eastAsia="ru-RU"/>
        </w:rPr>
        <w:t>8. Оценка экономической эффективности затрат, осуществляемых в ходе реализации проекта.</w:t>
      </w:r>
    </w:p>
    <w:p w:rsidR="005B26A3" w:rsidRPr="00761EE5" w:rsidRDefault="005B26A3" w:rsidP="00761EE5">
      <w:pPr>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Аавтор может самостоятельно формировать структуру бизнес-плана по степени важности и необходимости разделов в зависимости от вида бизнеса. В приложении 4 приводится примерный состав Бизнес-плана. Вначале можно набросать примерное содержание. Не существует единственно правильного и твердого порядка, в котором должно быть изложено содержание бизнес-плана. Это во многом зависит от типа бизнеса.</w:t>
      </w:r>
    </w:p>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lastRenderedPageBreak/>
        <w:t>Раздел бизнес-плана «Финансовый план» Исходные данные по проекту производства продукта Д</w:t>
      </w:r>
    </w:p>
    <w:p w:rsidR="005B26A3" w:rsidRPr="00761EE5" w:rsidRDefault="005B26A3" w:rsidP="00761EE5">
      <w:pPr>
        <w:spacing w:after="0" w:line="240" w:lineRule="auto"/>
        <w:ind w:firstLine="720"/>
        <w:jc w:val="both"/>
        <w:rPr>
          <w:rFonts w:ascii="Times New Roman" w:eastAsia="Times New Roman" w:hAnsi="Times New Roman" w:cs="Times New Roman"/>
          <w:b/>
          <w:sz w:val="24"/>
          <w:szCs w:val="24"/>
          <w:lang w:eastAsia="ru-RU"/>
        </w:rPr>
      </w:pPr>
    </w:p>
    <w:p w:rsidR="005B26A3" w:rsidRPr="00761EE5" w:rsidRDefault="005B26A3" w:rsidP="00761EE5">
      <w:pPr>
        <w:spacing w:after="0" w:line="240" w:lineRule="auto"/>
        <w:ind w:firstLine="720"/>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sz w:val="24"/>
          <w:szCs w:val="24"/>
          <w:lang w:eastAsia="ru-RU"/>
        </w:rPr>
        <w:t xml:space="preserve">                                                                                                Таблица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1448"/>
        <w:gridCol w:w="2026"/>
        <w:gridCol w:w="1899"/>
        <w:gridCol w:w="2120"/>
      </w:tblGrid>
      <w:tr w:rsidR="005B26A3" w:rsidRPr="00761EE5" w:rsidTr="00761EE5">
        <w:trPr>
          <w:jc w:val="center"/>
        </w:trPr>
        <w:tc>
          <w:tcPr>
            <w:tcW w:w="2746"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Показатели по продукту Д</w:t>
            </w:r>
          </w:p>
        </w:tc>
        <w:tc>
          <w:tcPr>
            <w:tcW w:w="1457"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Ед. измерения</w:t>
            </w:r>
          </w:p>
        </w:tc>
        <w:tc>
          <w:tcPr>
            <w:tcW w:w="1919" w:type="dxa"/>
            <w:shd w:val="clear" w:color="auto" w:fill="auto"/>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1-й вариант оптимистический </w:t>
            </w:r>
          </w:p>
        </w:tc>
        <w:tc>
          <w:tcPr>
            <w:tcW w:w="1884" w:type="dxa"/>
            <w:shd w:val="clear" w:color="auto" w:fill="auto"/>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2-й вариант консервативный</w:t>
            </w:r>
          </w:p>
        </w:tc>
        <w:tc>
          <w:tcPr>
            <w:tcW w:w="1847" w:type="dxa"/>
            <w:shd w:val="clear" w:color="auto" w:fill="auto"/>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3-й вариант пессимистический </w:t>
            </w:r>
          </w:p>
        </w:tc>
      </w:tr>
      <w:tr w:rsidR="005B26A3" w:rsidRPr="00761EE5" w:rsidTr="00761EE5">
        <w:trPr>
          <w:jc w:val="center"/>
        </w:trPr>
        <w:tc>
          <w:tcPr>
            <w:tcW w:w="2746" w:type="dxa"/>
            <w:shd w:val="clear" w:color="auto" w:fill="auto"/>
          </w:tcPr>
          <w:p w:rsidR="005B26A3" w:rsidRPr="00761EE5" w:rsidRDefault="005B26A3"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Производственная программа выпуска продукта</w:t>
            </w:r>
          </w:p>
        </w:tc>
        <w:tc>
          <w:tcPr>
            <w:tcW w:w="1457"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шт.</w:t>
            </w:r>
          </w:p>
        </w:tc>
        <w:tc>
          <w:tcPr>
            <w:tcW w:w="1919"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c>
          <w:tcPr>
            <w:tcW w:w="1884"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c>
          <w:tcPr>
            <w:tcW w:w="1847"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r>
      <w:tr w:rsidR="005B26A3" w:rsidRPr="00761EE5" w:rsidTr="00761EE5">
        <w:trPr>
          <w:jc w:val="center"/>
        </w:trPr>
        <w:tc>
          <w:tcPr>
            <w:tcW w:w="2746"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Цена за единицу продукта</w:t>
            </w:r>
          </w:p>
        </w:tc>
        <w:tc>
          <w:tcPr>
            <w:tcW w:w="1457"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руб.</w:t>
            </w:r>
          </w:p>
        </w:tc>
        <w:tc>
          <w:tcPr>
            <w:tcW w:w="1919"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c>
          <w:tcPr>
            <w:tcW w:w="1884"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c>
          <w:tcPr>
            <w:tcW w:w="1847"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r>
      <w:tr w:rsidR="005B26A3" w:rsidRPr="00761EE5" w:rsidTr="00761EE5">
        <w:trPr>
          <w:jc w:val="center"/>
        </w:trPr>
        <w:tc>
          <w:tcPr>
            <w:tcW w:w="2746" w:type="dxa"/>
            <w:shd w:val="clear" w:color="auto" w:fill="auto"/>
          </w:tcPr>
          <w:p w:rsidR="005B26A3" w:rsidRPr="00761EE5" w:rsidRDefault="005B26A3"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Сумма условно-переменных затрат на единицу продукции</w:t>
            </w:r>
          </w:p>
        </w:tc>
        <w:tc>
          <w:tcPr>
            <w:tcW w:w="1457"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руб.</w:t>
            </w:r>
          </w:p>
        </w:tc>
        <w:tc>
          <w:tcPr>
            <w:tcW w:w="1919"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c>
          <w:tcPr>
            <w:tcW w:w="1884"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c>
          <w:tcPr>
            <w:tcW w:w="1847"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r>
      <w:tr w:rsidR="005B26A3" w:rsidRPr="00761EE5" w:rsidTr="00761EE5">
        <w:trPr>
          <w:jc w:val="center"/>
        </w:trPr>
        <w:tc>
          <w:tcPr>
            <w:tcW w:w="2746"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Сумма условно-постоянных расходов</w:t>
            </w:r>
          </w:p>
        </w:tc>
        <w:tc>
          <w:tcPr>
            <w:tcW w:w="1457"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тыс. руб.</w:t>
            </w:r>
          </w:p>
        </w:tc>
        <w:tc>
          <w:tcPr>
            <w:tcW w:w="5650" w:type="dxa"/>
            <w:gridSpan w:val="3"/>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r>
      <w:tr w:rsidR="005B26A3" w:rsidRPr="00761EE5" w:rsidTr="00761EE5">
        <w:trPr>
          <w:jc w:val="center"/>
        </w:trPr>
        <w:tc>
          <w:tcPr>
            <w:tcW w:w="2746" w:type="dxa"/>
            <w:shd w:val="clear" w:color="auto" w:fill="auto"/>
          </w:tcPr>
          <w:p w:rsidR="005B26A3" w:rsidRPr="00761EE5" w:rsidRDefault="005B26A3"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Прочие доходы</w:t>
            </w:r>
          </w:p>
        </w:tc>
        <w:tc>
          <w:tcPr>
            <w:tcW w:w="1457"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тыс. руб.</w:t>
            </w:r>
          </w:p>
        </w:tc>
        <w:tc>
          <w:tcPr>
            <w:tcW w:w="1919"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c>
          <w:tcPr>
            <w:tcW w:w="1884"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c>
          <w:tcPr>
            <w:tcW w:w="1847"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r>
      <w:tr w:rsidR="005B26A3" w:rsidRPr="00761EE5" w:rsidTr="00761EE5">
        <w:trPr>
          <w:jc w:val="center"/>
        </w:trPr>
        <w:tc>
          <w:tcPr>
            <w:tcW w:w="2746" w:type="dxa"/>
            <w:shd w:val="clear" w:color="auto" w:fill="auto"/>
          </w:tcPr>
          <w:p w:rsidR="005B26A3" w:rsidRPr="00761EE5" w:rsidRDefault="005B26A3"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Прочие расходы</w:t>
            </w:r>
          </w:p>
        </w:tc>
        <w:tc>
          <w:tcPr>
            <w:tcW w:w="1457"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тыс. руб.</w:t>
            </w:r>
          </w:p>
        </w:tc>
        <w:tc>
          <w:tcPr>
            <w:tcW w:w="1919"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c>
          <w:tcPr>
            <w:tcW w:w="1884"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c>
          <w:tcPr>
            <w:tcW w:w="1847" w:type="dxa"/>
            <w:shd w:val="clear" w:color="auto" w:fill="auto"/>
            <w:vAlign w:val="center"/>
          </w:tcPr>
          <w:p w:rsidR="005B26A3" w:rsidRPr="00761EE5" w:rsidRDefault="005B26A3" w:rsidP="00761EE5">
            <w:pPr>
              <w:spacing w:after="0" w:line="240" w:lineRule="auto"/>
              <w:jc w:val="center"/>
              <w:rPr>
                <w:rFonts w:ascii="Times New Roman" w:eastAsia="Times New Roman" w:hAnsi="Times New Roman" w:cs="Times New Roman"/>
                <w:sz w:val="24"/>
                <w:szCs w:val="24"/>
                <w:lang w:eastAsia="ru-RU"/>
              </w:rPr>
            </w:pPr>
          </w:p>
        </w:tc>
      </w:tr>
    </w:tbl>
    <w:p w:rsidR="005B26A3" w:rsidRPr="00761EE5" w:rsidRDefault="005B26A3" w:rsidP="00761EE5">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ru-RU"/>
        </w:rPr>
      </w:pPr>
    </w:p>
    <w:p w:rsidR="005B26A3" w:rsidRPr="00761EE5" w:rsidRDefault="005B26A3" w:rsidP="00761EE5">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Типовые задания к интерактивным занятиям</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3"/>
        <w:gridCol w:w="7143"/>
      </w:tblGrid>
      <w:tr w:rsidR="005B26A3" w:rsidRPr="00761EE5" w:rsidTr="00761EE5">
        <w:trPr>
          <w:trHeight w:val="855"/>
          <w:jc w:val="center"/>
        </w:trPr>
        <w:tc>
          <w:tcPr>
            <w:tcW w:w="2840" w:type="dxa"/>
            <w:tcBorders>
              <w:top w:val="single" w:sz="4" w:space="0" w:color="auto"/>
              <w:bottom w:val="single" w:sz="4" w:space="0" w:color="auto"/>
            </w:tcBorders>
          </w:tcPr>
          <w:p w:rsidR="005B26A3" w:rsidRPr="00761EE5" w:rsidRDefault="005B26A3" w:rsidP="00761EE5">
            <w:pPr>
              <w:spacing w:after="0" w:line="240" w:lineRule="auto"/>
              <w:contextualSpacing/>
              <w:rPr>
                <w:rFonts w:ascii="Times New Roman" w:eastAsia="Times New Roman" w:hAnsi="Times New Roman" w:cs="Times New Roman"/>
                <w:sz w:val="24"/>
                <w:szCs w:val="24"/>
              </w:rPr>
            </w:pPr>
            <w:r w:rsidRPr="00761EE5">
              <w:rPr>
                <w:rFonts w:ascii="Times New Roman" w:eastAsia="Times New Roman" w:hAnsi="Times New Roman" w:cs="Times New Roman"/>
                <w:sz w:val="24"/>
                <w:szCs w:val="24"/>
              </w:rPr>
              <w:t>Составление бизнес планов по отраслям промышленности</w:t>
            </w:r>
          </w:p>
        </w:tc>
        <w:tc>
          <w:tcPr>
            <w:tcW w:w="6624" w:type="dxa"/>
            <w:tcBorders>
              <w:top w:val="single" w:sz="4" w:space="0" w:color="auto"/>
              <w:bottom w:val="single" w:sz="4" w:space="0" w:color="auto"/>
            </w:tcBorders>
          </w:tcPr>
          <w:p w:rsidR="005B26A3" w:rsidRPr="00761EE5" w:rsidRDefault="005B26A3" w:rsidP="00761EE5">
            <w:pPr>
              <w:widowControl w:val="0"/>
              <w:numPr>
                <w:ilvl w:val="0"/>
                <w:numId w:val="10"/>
              </w:numPr>
              <w:autoSpaceDE w:val="0"/>
              <w:autoSpaceDN w:val="0"/>
              <w:adjustRightInd w:val="0"/>
              <w:spacing w:after="0" w:line="240" w:lineRule="auto"/>
              <w:ind w:left="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rPr>
              <w:t>Обсуждение мультимедийных презентаций докладов о работах обучающихся по составлению бизнес-планов;</w:t>
            </w:r>
          </w:p>
          <w:p w:rsidR="005B26A3" w:rsidRPr="00761EE5" w:rsidRDefault="005B26A3" w:rsidP="00761EE5">
            <w:pPr>
              <w:widowControl w:val="0"/>
              <w:numPr>
                <w:ilvl w:val="0"/>
                <w:numId w:val="10"/>
              </w:numPr>
              <w:autoSpaceDE w:val="0"/>
              <w:autoSpaceDN w:val="0"/>
              <w:adjustRightInd w:val="0"/>
              <w:spacing w:after="0" w:line="240" w:lineRule="auto"/>
              <w:ind w:left="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 обсуждение вынесенных в планах вопросов по эффективности проектов;</w:t>
            </w:r>
          </w:p>
          <w:p w:rsidR="005B26A3" w:rsidRPr="00761EE5" w:rsidRDefault="005B26A3" w:rsidP="00761EE5">
            <w:pPr>
              <w:widowControl w:val="0"/>
              <w:numPr>
                <w:ilvl w:val="0"/>
                <w:numId w:val="10"/>
              </w:numPr>
              <w:autoSpaceDE w:val="0"/>
              <w:autoSpaceDN w:val="0"/>
              <w:adjustRightInd w:val="0"/>
              <w:spacing w:after="0" w:line="240" w:lineRule="auto"/>
              <w:ind w:left="0"/>
              <w:contextualSpacing/>
              <w:jc w:val="both"/>
              <w:rPr>
                <w:rFonts w:ascii="Times New Roman" w:eastAsia="Times New Roman" w:hAnsi="Times New Roman" w:cs="Times New Roman"/>
                <w:sz w:val="24"/>
                <w:szCs w:val="24"/>
              </w:rPr>
            </w:pPr>
            <w:r w:rsidRPr="00761EE5">
              <w:rPr>
                <w:rFonts w:ascii="Times New Roman" w:eastAsia="Times New Roman" w:hAnsi="Times New Roman" w:cs="Times New Roman"/>
                <w:sz w:val="24"/>
                <w:szCs w:val="24"/>
                <w:lang w:eastAsia="ru-RU"/>
              </w:rPr>
              <w:t xml:space="preserve">участие в дискуссии по проблемам внедрения проектов.  </w:t>
            </w:r>
          </w:p>
        </w:tc>
      </w:tr>
      <w:tr w:rsidR="005B26A3" w:rsidRPr="00761EE5" w:rsidTr="00761EE5">
        <w:trPr>
          <w:trHeight w:val="855"/>
          <w:jc w:val="center"/>
        </w:trPr>
        <w:tc>
          <w:tcPr>
            <w:tcW w:w="2840" w:type="dxa"/>
            <w:tcBorders>
              <w:top w:val="single" w:sz="4" w:space="0" w:color="auto"/>
            </w:tcBorders>
          </w:tcPr>
          <w:p w:rsidR="005B26A3" w:rsidRPr="00761EE5" w:rsidRDefault="005B26A3" w:rsidP="00761EE5">
            <w:pPr>
              <w:spacing w:after="0" w:line="240" w:lineRule="auto"/>
              <w:contextualSpacing/>
              <w:rPr>
                <w:rFonts w:ascii="Times New Roman" w:eastAsia="Times New Roman" w:hAnsi="Times New Roman" w:cs="Times New Roman"/>
                <w:sz w:val="24"/>
                <w:szCs w:val="24"/>
              </w:rPr>
            </w:pPr>
            <w:r w:rsidRPr="00761EE5">
              <w:rPr>
                <w:rFonts w:ascii="Times New Roman" w:eastAsia="Times New Roman" w:hAnsi="Times New Roman" w:cs="Times New Roman"/>
                <w:sz w:val="24"/>
                <w:szCs w:val="24"/>
              </w:rPr>
              <w:t>Деловая игра в группе</w:t>
            </w:r>
          </w:p>
        </w:tc>
        <w:tc>
          <w:tcPr>
            <w:tcW w:w="6624" w:type="dxa"/>
            <w:tcBorders>
              <w:top w:val="single" w:sz="4" w:space="0" w:color="auto"/>
            </w:tcBorders>
          </w:tcPr>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761EE5">
              <w:rPr>
                <w:rFonts w:ascii="Times New Roman" w:eastAsia="Times New Roman" w:hAnsi="Times New Roman" w:cs="Times New Roman"/>
                <w:sz w:val="24"/>
                <w:szCs w:val="24"/>
              </w:rPr>
              <w:t>Концепция игры</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761EE5">
              <w:rPr>
                <w:rFonts w:ascii="Times New Roman" w:eastAsia="Times New Roman" w:hAnsi="Times New Roman" w:cs="Times New Roman"/>
                <w:sz w:val="24"/>
                <w:szCs w:val="24"/>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5B26A3" w:rsidRPr="00761EE5" w:rsidRDefault="005B26A3" w:rsidP="00761EE5">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5B26A3" w:rsidRPr="00761EE5" w:rsidRDefault="005B26A3" w:rsidP="00761EE5">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Типовые тесты</w:t>
      </w:r>
    </w:p>
    <w:p w:rsidR="00A56CDB" w:rsidRPr="00761EE5" w:rsidRDefault="00A56CDB" w:rsidP="00761EE5">
      <w:pPr>
        <w:spacing w:after="0" w:line="240" w:lineRule="auto"/>
        <w:jc w:val="center"/>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Вариант 1.</w:t>
      </w:r>
    </w:p>
    <w:p w:rsidR="00A56CDB" w:rsidRPr="00761EE5" w:rsidRDefault="00A56CDB" w:rsidP="00761EE5">
      <w:pPr>
        <w:widowControl w:val="0"/>
        <w:numPr>
          <w:ilvl w:val="0"/>
          <w:numId w:val="18"/>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Как соотносятся понятия «Инвестиционный проект» и «Бизнес-план»</w:t>
      </w:r>
    </w:p>
    <w:p w:rsidR="00A56CDB" w:rsidRPr="00761EE5" w:rsidRDefault="00A56CDB" w:rsidP="00761EE5">
      <w:pPr>
        <w:spacing w:after="0" w:line="240" w:lineRule="auto"/>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sz w:val="24"/>
          <w:szCs w:val="24"/>
          <w:lang w:eastAsia="ru-RU"/>
        </w:rPr>
        <w:t xml:space="preserve">а) </w:t>
      </w:r>
      <w:r w:rsidRPr="00761EE5">
        <w:rPr>
          <w:rFonts w:ascii="Times New Roman" w:eastAsia="Times New Roman" w:hAnsi="Times New Roman" w:cs="Times New Roman"/>
          <w:b/>
          <w:sz w:val="24"/>
          <w:szCs w:val="24"/>
          <w:lang w:eastAsia="ru-RU"/>
        </w:rPr>
        <w:t>«Инвестиционный проект» является более широким</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Тождественно понятию «бизнес-план»</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в) «Инвестиционный проект» является более узким </w:t>
      </w:r>
    </w:p>
    <w:p w:rsidR="00A56CDB" w:rsidRPr="00761EE5" w:rsidRDefault="00A56CDB" w:rsidP="00761EE5">
      <w:pPr>
        <w:widowControl w:val="0"/>
        <w:numPr>
          <w:ilvl w:val="0"/>
          <w:numId w:val="18"/>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Следует ли при составлении бизнес-плана производить анализ состояния дел в предшествующем периоде</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Да</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Нет</w:t>
      </w:r>
    </w:p>
    <w:p w:rsidR="00A56CDB" w:rsidRPr="00761EE5" w:rsidRDefault="00A56CDB" w:rsidP="00761EE5">
      <w:pPr>
        <w:spacing w:after="0" w:line="240" w:lineRule="auto"/>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 xml:space="preserve">в) Не всегда </w:t>
      </w:r>
    </w:p>
    <w:p w:rsidR="00A56CDB" w:rsidRPr="00761EE5" w:rsidRDefault="00A56CDB" w:rsidP="00761EE5">
      <w:pPr>
        <w:widowControl w:val="0"/>
        <w:numPr>
          <w:ilvl w:val="0"/>
          <w:numId w:val="18"/>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A56CDB" w:rsidRPr="00761EE5" w:rsidRDefault="00A56CDB" w:rsidP="00761EE5">
      <w:pPr>
        <w:spacing w:after="0" w:line="240" w:lineRule="auto"/>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 xml:space="preserve">а) Один </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Два</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в) Три</w:t>
      </w:r>
    </w:p>
    <w:p w:rsidR="00A56CDB" w:rsidRPr="00761EE5" w:rsidRDefault="00A56CDB" w:rsidP="00761EE5">
      <w:pPr>
        <w:widowControl w:val="0"/>
        <w:numPr>
          <w:ilvl w:val="0"/>
          <w:numId w:val="18"/>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Всегда ли нужно разрабатывать «производственный план»</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Да.</w:t>
      </w:r>
    </w:p>
    <w:p w:rsidR="00A56CDB" w:rsidRPr="00761EE5" w:rsidRDefault="00A56CDB" w:rsidP="00761EE5">
      <w:pPr>
        <w:spacing w:after="0" w:line="240" w:lineRule="auto"/>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 xml:space="preserve">б) Нет. </w:t>
      </w:r>
    </w:p>
    <w:p w:rsidR="00A56CDB" w:rsidRPr="00761EE5" w:rsidRDefault="00A56CDB" w:rsidP="00761EE5">
      <w:pPr>
        <w:widowControl w:val="0"/>
        <w:numPr>
          <w:ilvl w:val="0"/>
          <w:numId w:val="18"/>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Какие виды затрат увеличиваются пропорционально увеличению объемов производства</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а) Условно-постоянные </w:t>
      </w:r>
    </w:p>
    <w:p w:rsidR="00A56CDB" w:rsidRPr="00761EE5" w:rsidRDefault="00A56CDB" w:rsidP="00761EE5">
      <w:pPr>
        <w:spacing w:after="0" w:line="240" w:lineRule="auto"/>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sz w:val="24"/>
          <w:szCs w:val="24"/>
          <w:lang w:eastAsia="ru-RU"/>
        </w:rPr>
        <w:lastRenderedPageBreak/>
        <w:t xml:space="preserve">б) </w:t>
      </w:r>
      <w:r w:rsidRPr="00761EE5">
        <w:rPr>
          <w:rFonts w:ascii="Times New Roman" w:eastAsia="Times New Roman" w:hAnsi="Times New Roman" w:cs="Times New Roman"/>
          <w:b/>
          <w:sz w:val="24"/>
          <w:szCs w:val="24"/>
          <w:lang w:eastAsia="ru-RU"/>
        </w:rPr>
        <w:t xml:space="preserve">Переменные </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6. Снижение текущих затрат на производство продукции в первую очередь зависит от:</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а) Расширение номенклатуры выпуска </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б) Роста объемов производства </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в) Повышение качества продукции</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г) Активной маркетинговой политики </w:t>
      </w:r>
    </w:p>
    <w:p w:rsidR="00A56CDB" w:rsidRPr="00761EE5" w:rsidRDefault="00A56CDB" w:rsidP="00761E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7Как определяется динамический срок окупаемости инвестиционного проекта?</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как отношение выручки от реализации к объёму инвестиций.</w:t>
      </w:r>
    </w:p>
    <w:p w:rsidR="00A56CDB" w:rsidRPr="00761EE5" w:rsidRDefault="00A56CDB" w:rsidP="00761EE5">
      <w:pPr>
        <w:spacing w:after="0" w:line="240" w:lineRule="auto"/>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 xml:space="preserve">б) как отношение объёма инвестиций к прибыли. </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в) по положительному значению финансового результата </w:t>
      </w:r>
      <w:r w:rsidRPr="00761EE5">
        <w:rPr>
          <w:rFonts w:ascii="Times New Roman" w:eastAsia="Times New Roman" w:hAnsi="Times New Roman" w:cs="Times New Roman"/>
          <w:sz w:val="24"/>
          <w:szCs w:val="24"/>
          <w:lang w:val="en-US" w:eastAsia="ru-RU"/>
        </w:rPr>
        <w:t>NCF</w:t>
      </w:r>
      <w:r w:rsidRPr="00761EE5">
        <w:rPr>
          <w:rFonts w:ascii="Times New Roman" w:eastAsia="Times New Roman" w:hAnsi="Times New Roman" w:cs="Times New Roman"/>
          <w:sz w:val="24"/>
          <w:szCs w:val="24"/>
          <w:lang w:eastAsia="ru-RU"/>
        </w:rPr>
        <w:t>, рассчитанного нарастающим итогом.</w:t>
      </w:r>
    </w:p>
    <w:p w:rsidR="00A56CDB" w:rsidRPr="00761EE5" w:rsidRDefault="00A56CDB" w:rsidP="0076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8.Что необходимо для привлечения внешних источников финансирования</w:t>
      </w:r>
    </w:p>
    <w:p w:rsidR="00A56CDB" w:rsidRPr="00761EE5" w:rsidRDefault="00A56CDB" w:rsidP="00761EE5">
      <w:pPr>
        <w:spacing w:after="0" w:line="240" w:lineRule="auto"/>
        <w:ind w:firstLine="360"/>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 а) Реальный бизнес-план.</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Соблюдение правил финансирования.</w:t>
      </w:r>
      <w:r w:rsidRPr="00761EE5">
        <w:rPr>
          <w:rFonts w:ascii="Times New Roman" w:eastAsia="Times New Roman" w:hAnsi="Times New Roman" w:cs="Times New Roman"/>
          <w:sz w:val="24"/>
          <w:szCs w:val="24"/>
          <w:lang w:eastAsia="ru-RU"/>
        </w:rPr>
        <w:br/>
        <w:t>в) Обеспечение эффективности инвестиций.</w:t>
      </w:r>
      <w:r w:rsidRPr="00761EE5">
        <w:rPr>
          <w:rFonts w:ascii="Times New Roman" w:eastAsia="Times New Roman" w:hAnsi="Times New Roman" w:cs="Times New Roman"/>
          <w:sz w:val="24"/>
          <w:szCs w:val="24"/>
          <w:lang w:eastAsia="ru-RU"/>
        </w:rPr>
        <w:br/>
        <w:t>г) Мероприятия по предотвращению риска.</w:t>
      </w:r>
      <w:r w:rsidRPr="00761EE5">
        <w:rPr>
          <w:rFonts w:ascii="Times New Roman" w:eastAsia="Times New Roman" w:hAnsi="Times New Roman" w:cs="Times New Roman"/>
          <w:sz w:val="24"/>
          <w:szCs w:val="24"/>
          <w:lang w:eastAsia="ru-RU"/>
        </w:rPr>
        <w:br/>
        <w:t>д) Кредитоспособность заемщика.</w:t>
      </w:r>
      <w:r w:rsidRPr="00761EE5">
        <w:rPr>
          <w:rFonts w:ascii="Times New Roman" w:eastAsia="Times New Roman" w:hAnsi="Times New Roman" w:cs="Times New Roman"/>
          <w:sz w:val="24"/>
          <w:szCs w:val="24"/>
          <w:lang w:eastAsia="ru-RU"/>
        </w:rPr>
        <w:br/>
        <w:t>е) Гарантии возвратности кредита.</w:t>
      </w:r>
      <w:r w:rsidRPr="00761EE5">
        <w:rPr>
          <w:rFonts w:ascii="Times New Roman" w:eastAsia="Times New Roman" w:hAnsi="Times New Roman" w:cs="Times New Roman"/>
          <w:sz w:val="24"/>
          <w:szCs w:val="24"/>
          <w:lang w:eastAsia="ru-RU"/>
        </w:rPr>
        <w:br/>
      </w:r>
      <w:r w:rsidRPr="00761EE5">
        <w:rPr>
          <w:rFonts w:ascii="Times New Roman" w:eastAsia="Times New Roman" w:hAnsi="Times New Roman" w:cs="Times New Roman"/>
          <w:b/>
          <w:sz w:val="24"/>
          <w:szCs w:val="24"/>
          <w:lang w:eastAsia="ru-RU"/>
        </w:rPr>
        <w:t>ж) Все вышеперечисленное</w:t>
      </w:r>
      <w:r w:rsidRPr="00761EE5">
        <w:rPr>
          <w:rFonts w:ascii="Times New Roman" w:eastAsia="Times New Roman" w:hAnsi="Times New Roman" w:cs="Times New Roman"/>
          <w:sz w:val="24"/>
          <w:szCs w:val="24"/>
          <w:lang w:eastAsia="ru-RU"/>
        </w:rPr>
        <w:t>.</w:t>
      </w:r>
    </w:p>
    <w:p w:rsidR="00A56CDB" w:rsidRPr="00761EE5" w:rsidRDefault="00A56CDB" w:rsidP="0076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9.Какой показатель свидетельствует о соблюдении «золотого правила финансирования»?</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Оборачиваемость оборотных активов.</w:t>
      </w:r>
      <w:r w:rsidRPr="00761EE5">
        <w:rPr>
          <w:rFonts w:ascii="Times New Roman" w:eastAsia="Times New Roman" w:hAnsi="Times New Roman" w:cs="Times New Roman"/>
          <w:sz w:val="24"/>
          <w:szCs w:val="24"/>
          <w:lang w:eastAsia="ru-RU"/>
        </w:rPr>
        <w:br/>
        <w:t>б</w:t>
      </w:r>
      <w:r w:rsidRPr="00761EE5">
        <w:rPr>
          <w:rFonts w:ascii="Times New Roman" w:eastAsia="Times New Roman" w:hAnsi="Times New Roman" w:cs="Times New Roman"/>
          <w:b/>
          <w:sz w:val="24"/>
          <w:szCs w:val="24"/>
          <w:lang w:eastAsia="ru-RU"/>
        </w:rPr>
        <w:t>) Коэффициент покрытия внеоборотных активов собственным капиталом.</w:t>
      </w:r>
      <w:r w:rsidRPr="00761EE5">
        <w:rPr>
          <w:rFonts w:ascii="Times New Roman" w:eastAsia="Times New Roman" w:hAnsi="Times New Roman" w:cs="Times New Roman"/>
          <w:b/>
          <w:sz w:val="24"/>
          <w:szCs w:val="24"/>
          <w:lang w:eastAsia="ru-RU"/>
        </w:rPr>
        <w:br/>
      </w:r>
      <w:r w:rsidRPr="00761EE5">
        <w:rPr>
          <w:rFonts w:ascii="Times New Roman" w:eastAsia="Times New Roman" w:hAnsi="Times New Roman" w:cs="Times New Roman"/>
          <w:sz w:val="24"/>
          <w:szCs w:val="24"/>
          <w:lang w:eastAsia="ru-RU"/>
        </w:rPr>
        <w:t>в) Коэффициент покрытия внеоборотных активов долгосрочными источниками финансирования.</w:t>
      </w:r>
    </w:p>
    <w:p w:rsidR="00A56CDB" w:rsidRPr="00761EE5" w:rsidRDefault="00A56CDB" w:rsidP="00761EE5">
      <w:pPr>
        <w:spacing w:after="0" w:line="240" w:lineRule="auto"/>
        <w:ind w:firstLine="360"/>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10. Бизнес-планирование отражает потребность …</w:t>
      </w:r>
    </w:p>
    <w:p w:rsidR="00A56CDB" w:rsidRPr="00761EE5" w:rsidRDefault="00A56CDB" w:rsidP="00761EE5">
      <w:pPr>
        <w:spacing w:after="0" w:line="240" w:lineRule="auto"/>
        <w:ind w:firstLine="360"/>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а) предпринимателей в упорядочивании своей и фирмы деятельности</w:t>
      </w:r>
    </w:p>
    <w:p w:rsidR="00A56CDB" w:rsidRPr="00761EE5" w:rsidRDefault="00A56CDB" w:rsidP="00761EE5">
      <w:pPr>
        <w:spacing w:after="0" w:line="240" w:lineRule="auto"/>
        <w:ind w:firstLine="360"/>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инвесторов обосновании эффективности проекта</w:t>
      </w:r>
    </w:p>
    <w:p w:rsidR="00A56CDB" w:rsidRPr="00761EE5" w:rsidRDefault="00A56CDB" w:rsidP="00761EE5">
      <w:pPr>
        <w:spacing w:after="0" w:line="240" w:lineRule="auto"/>
        <w:ind w:firstLine="360"/>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в) банкиров в представлениях, на что могут быть израсходованы кредиты</w:t>
      </w:r>
    </w:p>
    <w:p w:rsidR="00A56CDB" w:rsidRPr="00761EE5" w:rsidRDefault="00A56CDB" w:rsidP="00761EE5">
      <w:pPr>
        <w:spacing w:after="0" w:line="240" w:lineRule="auto"/>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b/>
          <w:sz w:val="24"/>
          <w:szCs w:val="24"/>
          <w:lang w:eastAsia="ru-RU"/>
        </w:rPr>
        <w:t>Вариант 2</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1. К какому виду планирования следует отнести инвестиционный бизнес-план</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Краткосрочный</w:t>
      </w:r>
    </w:p>
    <w:p w:rsidR="00A56CDB" w:rsidRPr="00761EE5" w:rsidRDefault="00A56CDB" w:rsidP="00761EE5">
      <w:pPr>
        <w:spacing w:after="0" w:line="240" w:lineRule="auto"/>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sz w:val="24"/>
          <w:szCs w:val="24"/>
          <w:lang w:eastAsia="ru-RU"/>
        </w:rPr>
        <w:t xml:space="preserve">б) </w:t>
      </w:r>
      <w:r w:rsidRPr="00761EE5">
        <w:rPr>
          <w:rFonts w:ascii="Times New Roman" w:eastAsia="Times New Roman" w:hAnsi="Times New Roman" w:cs="Times New Roman"/>
          <w:b/>
          <w:sz w:val="24"/>
          <w:szCs w:val="24"/>
          <w:lang w:eastAsia="ru-RU"/>
        </w:rPr>
        <w:t>Среднесрочный</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в) Долгосрочный</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2.Какую главную цель преследуют при разработке инвестиционной стратегии</w:t>
      </w:r>
    </w:p>
    <w:p w:rsidR="00A56CDB" w:rsidRPr="00761EE5" w:rsidRDefault="00A56CDB" w:rsidP="00761EE5">
      <w:pPr>
        <w:spacing w:after="0" w:line="240" w:lineRule="auto"/>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а) Привлечение дополнительных средств для хозяйственной деятельности</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Получение прибыли</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в) Увеличение стоимости бизнеса</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г) Выплата дивидендов</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3. Какие этапы включает жизненный цикл проекта</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Основание (предпроизводственный, инвестиционный)</w:t>
      </w:r>
    </w:p>
    <w:p w:rsidR="00A56CDB" w:rsidRPr="00761EE5" w:rsidRDefault="00A56CDB" w:rsidP="00761EE5">
      <w:pPr>
        <w:spacing w:after="0" w:line="240" w:lineRule="auto"/>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б) Производство, эксплуатация</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4. Что такое первоначальная стоимость машин и оборудования</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Цена, по которой приобретено оборудование</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Стоимость работ по установке оборудования</w:t>
      </w:r>
    </w:p>
    <w:p w:rsidR="00A56CDB" w:rsidRPr="00761EE5" w:rsidRDefault="00A56CDB" w:rsidP="00761EE5">
      <w:pPr>
        <w:spacing w:after="0" w:line="240" w:lineRule="auto"/>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в) 1+2</w:t>
      </w:r>
    </w:p>
    <w:p w:rsidR="00A56CDB" w:rsidRPr="00761EE5" w:rsidRDefault="00A56CDB" w:rsidP="00761EE5">
      <w:pPr>
        <w:spacing w:after="0" w:line="240" w:lineRule="auto"/>
        <w:rPr>
          <w:rFonts w:ascii="Times New Roman" w:eastAsia="Times New Roman" w:hAnsi="Times New Roman" w:cs="Times New Roman"/>
          <w:bCs/>
          <w:sz w:val="24"/>
          <w:szCs w:val="24"/>
          <w:lang w:eastAsia="ru-RU"/>
        </w:rPr>
      </w:pPr>
      <w:r w:rsidRPr="00761EE5">
        <w:rPr>
          <w:rFonts w:ascii="Times New Roman" w:eastAsia="Times New Roman" w:hAnsi="Times New Roman" w:cs="Times New Roman"/>
          <w:sz w:val="24"/>
          <w:szCs w:val="24"/>
          <w:lang w:eastAsia="ru-RU"/>
        </w:rPr>
        <w:t xml:space="preserve">5. </w:t>
      </w:r>
      <w:r w:rsidRPr="00761EE5">
        <w:rPr>
          <w:rFonts w:ascii="Times New Roman" w:eastAsia="Times New Roman" w:hAnsi="Times New Roman" w:cs="Times New Roman"/>
          <w:bCs/>
          <w:sz w:val="24"/>
          <w:szCs w:val="24"/>
          <w:lang w:eastAsia="ru-RU"/>
        </w:rPr>
        <w:t>Выбор производственного оборудования в бизнес-плане базируется на данных о</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bCs/>
          <w:sz w:val="24"/>
          <w:szCs w:val="24"/>
          <w:lang w:eastAsia="ru-RU"/>
        </w:rPr>
        <w:t xml:space="preserve">а) </w:t>
      </w:r>
      <w:r w:rsidRPr="00761EE5">
        <w:rPr>
          <w:rFonts w:ascii="Times New Roman" w:eastAsia="Times New Roman" w:hAnsi="Times New Roman" w:cs="Times New Roman"/>
          <w:sz w:val="24"/>
          <w:szCs w:val="24"/>
          <w:lang w:eastAsia="ru-RU"/>
        </w:rPr>
        <w:t>мощности оборудования</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планируемом объеме выпуска продукции</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в) </w:t>
      </w:r>
      <w:r w:rsidRPr="00761EE5">
        <w:rPr>
          <w:rFonts w:ascii="Times New Roman" w:eastAsia="Times New Roman" w:hAnsi="Times New Roman" w:cs="Times New Roman"/>
          <w:b/>
          <w:bCs/>
          <w:sz w:val="24"/>
          <w:szCs w:val="24"/>
          <w:lang w:eastAsia="ru-RU"/>
        </w:rPr>
        <w:t>производительности оборудования</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bCs/>
          <w:sz w:val="24"/>
          <w:szCs w:val="24"/>
          <w:lang w:eastAsia="ru-RU"/>
        </w:rPr>
        <w:t>6. Аналитическая часть бизнес-плана дает обоснование …</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выбора сегмента</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содержания программы</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lastRenderedPageBreak/>
        <w:t xml:space="preserve">в) </w:t>
      </w:r>
      <w:r w:rsidRPr="00761EE5">
        <w:rPr>
          <w:rFonts w:ascii="Times New Roman" w:eastAsia="Times New Roman" w:hAnsi="Times New Roman" w:cs="Times New Roman"/>
          <w:b/>
          <w:bCs/>
          <w:sz w:val="24"/>
          <w:szCs w:val="24"/>
          <w:lang w:eastAsia="ru-RU"/>
        </w:rPr>
        <w:t>платежеспособного спроса на продукцию (услуги, работы)</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7. Внутренняя норма рентабельности – это:</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максимальная прибыль от проекта;</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нулевая прибыль от проекта;</w:t>
      </w:r>
    </w:p>
    <w:p w:rsidR="00A56CDB" w:rsidRPr="00761EE5" w:rsidRDefault="00A56CDB" w:rsidP="00761EE5">
      <w:pPr>
        <w:spacing w:after="0" w:line="240" w:lineRule="auto"/>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 xml:space="preserve">в) то значение ставки дисконтирования, при которой </w:t>
      </w:r>
      <w:r w:rsidRPr="00761EE5">
        <w:rPr>
          <w:rFonts w:ascii="Times New Roman" w:eastAsia="Times New Roman" w:hAnsi="Times New Roman" w:cs="Times New Roman"/>
          <w:b/>
          <w:sz w:val="24"/>
          <w:szCs w:val="24"/>
          <w:lang w:val="en-US" w:eastAsia="ru-RU"/>
        </w:rPr>
        <w:t>NVP</w:t>
      </w:r>
      <w:r w:rsidRPr="00761EE5">
        <w:rPr>
          <w:rFonts w:ascii="Times New Roman" w:eastAsia="Times New Roman" w:hAnsi="Times New Roman" w:cs="Times New Roman"/>
          <w:b/>
          <w:sz w:val="24"/>
          <w:szCs w:val="24"/>
          <w:lang w:eastAsia="ru-RU"/>
        </w:rPr>
        <w:t xml:space="preserve"> равна 0.</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г) отношение полученной прибыли к инвестициям.</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д) экспертным путём.</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8. Чем отличаются между собой инвесторы-кредиторы и инвесторы-собственники?</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Правами на участие в управлении предприятия.</w:t>
      </w:r>
      <w:r w:rsidRPr="00761EE5">
        <w:rPr>
          <w:rFonts w:ascii="Times New Roman" w:eastAsia="Times New Roman" w:hAnsi="Times New Roman" w:cs="Times New Roman"/>
          <w:sz w:val="24"/>
          <w:szCs w:val="24"/>
          <w:lang w:eastAsia="ru-RU"/>
        </w:rPr>
        <w:br/>
        <w:t>б) Способом вложения денег.</w:t>
      </w:r>
      <w:r w:rsidRPr="00761EE5">
        <w:rPr>
          <w:rFonts w:ascii="Times New Roman" w:eastAsia="Times New Roman" w:hAnsi="Times New Roman" w:cs="Times New Roman"/>
          <w:sz w:val="24"/>
          <w:szCs w:val="24"/>
          <w:lang w:eastAsia="ru-RU"/>
        </w:rPr>
        <w:br/>
        <w:t>в) Участием в распределении прибыли</w:t>
      </w:r>
      <w:r w:rsidRPr="00761EE5">
        <w:rPr>
          <w:rFonts w:ascii="Times New Roman" w:eastAsia="Times New Roman" w:hAnsi="Times New Roman" w:cs="Times New Roman"/>
          <w:sz w:val="24"/>
          <w:szCs w:val="24"/>
          <w:lang w:eastAsia="ru-RU"/>
        </w:rPr>
        <w:br/>
      </w:r>
      <w:r w:rsidRPr="00761EE5">
        <w:rPr>
          <w:rFonts w:ascii="Times New Roman" w:eastAsia="Times New Roman" w:hAnsi="Times New Roman" w:cs="Times New Roman"/>
          <w:b/>
          <w:sz w:val="24"/>
          <w:szCs w:val="24"/>
          <w:lang w:eastAsia="ru-RU"/>
        </w:rPr>
        <w:t>г) а+б+в</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9. Условно-переменные издержки не включают:</w:t>
      </w:r>
    </w:p>
    <w:p w:rsidR="00A56CDB" w:rsidRPr="00761EE5" w:rsidRDefault="00A56CDB" w:rsidP="00761EE5">
      <w:pPr>
        <w:spacing w:after="0" w:line="240" w:lineRule="auto"/>
        <w:ind w:firstLine="708"/>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а) материальные затраты</w:t>
      </w:r>
    </w:p>
    <w:p w:rsidR="00A56CDB" w:rsidRPr="00761EE5" w:rsidRDefault="00A56CDB" w:rsidP="00761EE5">
      <w:pPr>
        <w:spacing w:after="0" w:line="240" w:lineRule="auto"/>
        <w:ind w:firstLine="708"/>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амортизацию</w:t>
      </w:r>
    </w:p>
    <w:p w:rsidR="00A56CDB" w:rsidRPr="00761EE5" w:rsidRDefault="00A56CDB" w:rsidP="00761EE5">
      <w:pPr>
        <w:spacing w:after="0" w:line="240" w:lineRule="auto"/>
        <w:ind w:firstLine="708"/>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в) фонд оплаты труда ОПР</w:t>
      </w:r>
    </w:p>
    <w:p w:rsidR="00A56CDB" w:rsidRPr="00761EE5" w:rsidRDefault="00A56CDB" w:rsidP="00761EE5">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10. Операционный рычаг – это:</w:t>
      </w:r>
    </w:p>
    <w:p w:rsidR="00A56CDB" w:rsidRPr="00761EE5" w:rsidRDefault="00A56CDB" w:rsidP="00761EE5">
      <w:pPr>
        <w:spacing w:after="0" w:line="240" w:lineRule="auto"/>
        <w:ind w:firstLine="708"/>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а) отношение прибыли к выручке</w:t>
      </w:r>
    </w:p>
    <w:p w:rsidR="00A56CDB" w:rsidRPr="00761EE5" w:rsidRDefault="00A56CDB" w:rsidP="00761EE5">
      <w:pPr>
        <w:spacing w:after="0" w:line="240" w:lineRule="auto"/>
        <w:ind w:firstLine="708"/>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отношение прибыли к себестоимости</w:t>
      </w:r>
    </w:p>
    <w:p w:rsidR="00A56CDB" w:rsidRPr="00761EE5" w:rsidRDefault="00A56CDB" w:rsidP="00761EE5">
      <w:pPr>
        <w:spacing w:after="0" w:line="240" w:lineRule="auto"/>
        <w:ind w:firstLine="708"/>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в) отношение себестоимости к выручке</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p>
    <w:p w:rsidR="00A56CDB" w:rsidRPr="00761EE5" w:rsidRDefault="00A56CDB" w:rsidP="00761EE5">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sidRPr="00761EE5">
        <w:rPr>
          <w:rFonts w:ascii="Times New Roman" w:eastAsia="Times New Roman" w:hAnsi="Times New Roman" w:cs="Times New Roman"/>
          <w:b/>
          <w:color w:val="000000"/>
          <w:sz w:val="24"/>
          <w:szCs w:val="24"/>
          <w:lang w:eastAsia="ru-RU"/>
        </w:rPr>
        <w:t>Вариант 3</w:t>
      </w:r>
    </w:p>
    <w:p w:rsidR="00A56CDB" w:rsidRPr="00761EE5" w:rsidRDefault="00A56CDB" w:rsidP="00761EE5">
      <w:pPr>
        <w:widowControl w:val="0"/>
        <w:numPr>
          <w:ilvl w:val="0"/>
          <w:numId w:val="19"/>
        </w:numPr>
        <w:autoSpaceDE w:val="0"/>
        <w:autoSpaceDN w:val="0"/>
        <w:adjustRightInd w:val="0"/>
        <w:spacing w:after="0" w:line="240" w:lineRule="auto"/>
        <w:ind w:left="0"/>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Следует ли при составлении бизнес-плана производить анализ состояния дел в предшествующем периоде</w:t>
      </w:r>
    </w:p>
    <w:p w:rsidR="00A56CDB" w:rsidRPr="00761EE5" w:rsidRDefault="00A56CDB" w:rsidP="00761EE5">
      <w:pPr>
        <w:tabs>
          <w:tab w:val="left" w:pos="1968"/>
        </w:tabs>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Да</w:t>
      </w:r>
      <w:r w:rsidRPr="00761EE5">
        <w:rPr>
          <w:rFonts w:ascii="Times New Roman" w:eastAsia="Times New Roman" w:hAnsi="Times New Roman" w:cs="Times New Roman"/>
          <w:sz w:val="24"/>
          <w:szCs w:val="24"/>
          <w:lang w:eastAsia="ru-RU"/>
        </w:rPr>
        <w:tab/>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Нет</w:t>
      </w:r>
    </w:p>
    <w:p w:rsidR="00A56CDB" w:rsidRPr="00761EE5" w:rsidRDefault="00A56CDB" w:rsidP="00761EE5">
      <w:pPr>
        <w:spacing w:after="0" w:line="240" w:lineRule="auto"/>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sz w:val="24"/>
          <w:szCs w:val="24"/>
          <w:lang w:eastAsia="ru-RU"/>
        </w:rPr>
        <w:t xml:space="preserve">в) </w:t>
      </w:r>
      <w:r w:rsidRPr="00761EE5">
        <w:rPr>
          <w:rFonts w:ascii="Times New Roman" w:eastAsia="Times New Roman" w:hAnsi="Times New Roman" w:cs="Times New Roman"/>
          <w:b/>
          <w:sz w:val="24"/>
          <w:szCs w:val="24"/>
          <w:lang w:eastAsia="ru-RU"/>
        </w:rPr>
        <w:t>Не всегда</w:t>
      </w:r>
    </w:p>
    <w:p w:rsidR="00A56CDB" w:rsidRPr="00761EE5" w:rsidRDefault="00A56CDB" w:rsidP="00761EE5">
      <w:pPr>
        <w:widowControl w:val="0"/>
        <w:numPr>
          <w:ilvl w:val="0"/>
          <w:numId w:val="19"/>
        </w:numPr>
        <w:autoSpaceDE w:val="0"/>
        <w:autoSpaceDN w:val="0"/>
        <w:adjustRightInd w:val="0"/>
        <w:spacing w:after="0" w:line="240" w:lineRule="auto"/>
        <w:ind w:left="0"/>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Какую главную цель преследуют при разработке инвестиционной стратегии?</w:t>
      </w:r>
    </w:p>
    <w:p w:rsidR="00A56CDB" w:rsidRPr="00761EE5" w:rsidRDefault="00A56CDB" w:rsidP="00761EE5">
      <w:pPr>
        <w:spacing w:after="0" w:line="240" w:lineRule="auto"/>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sz w:val="24"/>
          <w:szCs w:val="24"/>
          <w:lang w:eastAsia="ru-RU"/>
        </w:rPr>
        <w:t xml:space="preserve">а) </w:t>
      </w:r>
      <w:r w:rsidRPr="00761EE5">
        <w:rPr>
          <w:rFonts w:ascii="Times New Roman" w:eastAsia="Times New Roman" w:hAnsi="Times New Roman" w:cs="Times New Roman"/>
          <w:b/>
          <w:sz w:val="24"/>
          <w:szCs w:val="24"/>
          <w:lang w:eastAsia="ru-RU"/>
        </w:rPr>
        <w:t>Привлечение дополнительных средств для хозяйственной деятельности</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Получение прибыли</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в) Увеличение стоимости бизнеса</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г) Выплата дивидендов</w:t>
      </w:r>
    </w:p>
    <w:p w:rsidR="00A56CDB" w:rsidRPr="00761EE5" w:rsidRDefault="00A56CDB" w:rsidP="00761EE5">
      <w:pPr>
        <w:widowControl w:val="0"/>
        <w:numPr>
          <w:ilvl w:val="0"/>
          <w:numId w:val="19"/>
        </w:numPr>
        <w:autoSpaceDE w:val="0"/>
        <w:autoSpaceDN w:val="0"/>
        <w:adjustRightInd w:val="0"/>
        <w:spacing w:after="0" w:line="240" w:lineRule="auto"/>
        <w:ind w:left="0"/>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Бизнес-план предназначен для:</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Инвесторов</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Кредиторов</w:t>
      </w:r>
    </w:p>
    <w:p w:rsidR="00A56CDB" w:rsidRPr="00761EE5" w:rsidRDefault="00A56CDB" w:rsidP="00761EE5">
      <w:pPr>
        <w:spacing w:after="0" w:line="240" w:lineRule="auto"/>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в) Предпринимателей</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г) Партнеров</w:t>
      </w:r>
    </w:p>
    <w:p w:rsidR="00A56CDB" w:rsidRPr="00761EE5" w:rsidRDefault="00A56CDB" w:rsidP="00761EE5">
      <w:pPr>
        <w:widowControl w:val="0"/>
        <w:numPr>
          <w:ilvl w:val="0"/>
          <w:numId w:val="19"/>
        </w:numPr>
        <w:autoSpaceDE w:val="0"/>
        <w:autoSpaceDN w:val="0"/>
        <w:adjustRightInd w:val="0"/>
        <w:spacing w:after="0" w:line="240" w:lineRule="auto"/>
        <w:ind w:left="0"/>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Эффективность инвестиционного проекта зависит от:</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w:t>
      </w:r>
      <w:r w:rsidRPr="00761EE5">
        <w:rPr>
          <w:rFonts w:ascii="Times New Roman" w:eastAsia="Times New Roman" w:hAnsi="Times New Roman" w:cs="Times New Roman"/>
          <w:b/>
          <w:sz w:val="24"/>
          <w:szCs w:val="24"/>
          <w:lang w:eastAsia="ru-RU"/>
        </w:rPr>
        <w:t>) распределения поступлений и выплат по периодам осуществления проекта;</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ставки налога на имущество;</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в) отраслевой принадлежности проекта.</w:t>
      </w:r>
    </w:p>
    <w:p w:rsidR="00A56CDB" w:rsidRPr="00761EE5" w:rsidRDefault="00A56CDB" w:rsidP="00761EE5">
      <w:pPr>
        <w:widowControl w:val="0"/>
        <w:numPr>
          <w:ilvl w:val="0"/>
          <w:numId w:val="19"/>
        </w:numPr>
        <w:autoSpaceDE w:val="0"/>
        <w:autoSpaceDN w:val="0"/>
        <w:adjustRightInd w:val="0"/>
        <w:spacing w:after="0" w:line="240" w:lineRule="auto"/>
        <w:ind w:left="0" w:hanging="284"/>
        <w:contextualSpacing/>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Как определяется динамический срок окупаемости инвестиционного проекта</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как отношение выручки от реализации к объёму инвестиций.</w:t>
      </w:r>
    </w:p>
    <w:p w:rsidR="00A56CDB" w:rsidRPr="00761EE5" w:rsidRDefault="00A56CDB" w:rsidP="00761EE5">
      <w:pPr>
        <w:spacing w:after="0" w:line="240" w:lineRule="auto"/>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б) как отношение объёма инвестиций к прибыли.</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в) по положительному значению финансового результата </w:t>
      </w:r>
      <w:r w:rsidRPr="00761EE5">
        <w:rPr>
          <w:rFonts w:ascii="Times New Roman" w:eastAsia="Times New Roman" w:hAnsi="Times New Roman" w:cs="Times New Roman"/>
          <w:sz w:val="24"/>
          <w:szCs w:val="24"/>
          <w:lang w:val="en-US" w:eastAsia="ru-RU"/>
        </w:rPr>
        <w:t>NCF</w:t>
      </w:r>
      <w:r w:rsidRPr="00761EE5">
        <w:rPr>
          <w:rFonts w:ascii="Times New Roman" w:eastAsia="Times New Roman" w:hAnsi="Times New Roman" w:cs="Times New Roman"/>
          <w:sz w:val="24"/>
          <w:szCs w:val="24"/>
          <w:lang w:eastAsia="ru-RU"/>
        </w:rPr>
        <w:t>, рассчитанного нарастающим итогом.</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г) отношение полученной прибыли к инвестициям.</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д) экспертным путём.</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6.</w:t>
      </w:r>
      <w:r w:rsidRPr="00761EE5">
        <w:rPr>
          <w:rFonts w:ascii="Times New Roman" w:hAnsi="Times New Roman" w:cs="Times New Roman"/>
          <w:sz w:val="24"/>
          <w:szCs w:val="24"/>
        </w:rPr>
        <w:t xml:space="preserve"> </w:t>
      </w:r>
      <w:r w:rsidRPr="00761EE5">
        <w:rPr>
          <w:rFonts w:ascii="Times New Roman" w:eastAsia="Times New Roman" w:hAnsi="Times New Roman" w:cs="Times New Roman"/>
          <w:sz w:val="24"/>
          <w:szCs w:val="24"/>
          <w:lang w:eastAsia="ru-RU"/>
        </w:rPr>
        <w:t>Операционный рычаг – это:</w:t>
      </w:r>
    </w:p>
    <w:p w:rsidR="00A56CDB" w:rsidRPr="00761EE5" w:rsidRDefault="00A56CDB" w:rsidP="00761EE5">
      <w:pPr>
        <w:spacing w:after="0" w:line="240" w:lineRule="auto"/>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а) отношение прибыли к выручке</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отношение прибыли к себестоимости</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в) отношение себестоимости к выручке</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lastRenderedPageBreak/>
        <w:t>7. Что не входит в оборотный капитал:</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Незавершенное производство</w:t>
      </w:r>
    </w:p>
    <w:p w:rsidR="00A56CDB" w:rsidRPr="00761EE5" w:rsidRDefault="00A56CDB" w:rsidP="00761EE5">
      <w:pPr>
        <w:spacing w:after="0" w:line="240" w:lineRule="auto"/>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sz w:val="24"/>
          <w:szCs w:val="24"/>
          <w:lang w:eastAsia="ru-RU"/>
        </w:rPr>
        <w:t>б</w:t>
      </w:r>
      <w:r w:rsidRPr="00761EE5">
        <w:rPr>
          <w:rFonts w:ascii="Times New Roman" w:eastAsia="Times New Roman" w:hAnsi="Times New Roman" w:cs="Times New Roman"/>
          <w:b/>
          <w:sz w:val="24"/>
          <w:szCs w:val="24"/>
          <w:lang w:eastAsia="ru-RU"/>
        </w:rPr>
        <w:t xml:space="preserve">) Затраты на машины и оборудование </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в) Стоимость складских запасов готовой продукции</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г) Дебиторская задолженность</w:t>
      </w:r>
    </w:p>
    <w:p w:rsidR="00A56CDB" w:rsidRPr="00761EE5" w:rsidRDefault="00A56CDB" w:rsidP="00761EE5">
      <w:pPr>
        <w:spacing w:after="0" w:line="240" w:lineRule="auto"/>
        <w:ind w:hanging="360"/>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8. Как переоценка основных фондов ( в сторону увеличения) влияет на потоки средств от текущей деятельности?</w:t>
      </w:r>
    </w:p>
    <w:p w:rsidR="00A56CDB" w:rsidRPr="00761EE5" w:rsidRDefault="00A56CDB" w:rsidP="00761EE5">
      <w:pPr>
        <w:spacing w:after="0" w:line="240" w:lineRule="auto"/>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 xml:space="preserve">а) Увеличивает амортизационные отчисления </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Снижает эффективность инвестиций</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в) Уменьшает налогооблагаемую прибыль</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г) Увеличивает финансовый результат</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д) Уменьшает финансовый результат</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9.</w:t>
      </w:r>
      <w:r w:rsidRPr="00761EE5">
        <w:rPr>
          <w:rFonts w:ascii="Times New Roman" w:hAnsi="Times New Roman" w:cs="Times New Roman"/>
          <w:sz w:val="24"/>
          <w:szCs w:val="24"/>
        </w:rPr>
        <w:t xml:space="preserve"> </w:t>
      </w:r>
      <w:r w:rsidRPr="00761EE5">
        <w:rPr>
          <w:rFonts w:ascii="Times New Roman" w:eastAsia="Times New Roman" w:hAnsi="Times New Roman" w:cs="Times New Roman"/>
          <w:sz w:val="24"/>
          <w:szCs w:val="24"/>
          <w:lang w:eastAsia="ru-RU"/>
        </w:rPr>
        <w:t>Всегда ли следует разрабатывать производственный план как один из разделов бизнес-плана:</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да</w:t>
      </w:r>
    </w:p>
    <w:p w:rsidR="00A56CDB" w:rsidRPr="00761EE5" w:rsidRDefault="00A56CDB" w:rsidP="00761EE5">
      <w:pPr>
        <w:spacing w:after="0" w:line="240" w:lineRule="auto"/>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б) нет</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10. Внутренняя норма доходности определяется с целью:</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 оценки роста ценности предприятия</w:t>
      </w:r>
    </w:p>
    <w:p w:rsidR="00A56CDB" w:rsidRPr="00761EE5" w:rsidRDefault="00A56CDB" w:rsidP="00761EE5">
      <w:pPr>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 оценки выгодности инвестирования в данный проект относительно альтернатив</w:t>
      </w:r>
    </w:p>
    <w:p w:rsidR="00A56CDB" w:rsidRPr="00761EE5" w:rsidRDefault="00A56CDB" w:rsidP="00761EE5">
      <w:pPr>
        <w:spacing w:after="0" w:line="240" w:lineRule="auto"/>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в) выбора нормы дисконта, обеспечивающей эффективность вложений</w:t>
      </w:r>
    </w:p>
    <w:p w:rsidR="005B26A3" w:rsidRPr="00761EE5" w:rsidRDefault="005B26A3" w:rsidP="00761EE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5B26A3" w:rsidRPr="00761EE5" w:rsidRDefault="005B26A3" w:rsidP="00761EE5">
      <w:pPr>
        <w:tabs>
          <w:tab w:val="num" w:pos="0"/>
        </w:tabs>
        <w:spacing w:after="0" w:line="240" w:lineRule="auto"/>
        <w:ind w:firstLine="400"/>
        <w:jc w:val="center"/>
        <w:rPr>
          <w:rFonts w:ascii="Times New Roman" w:eastAsia="Times New Roman" w:hAnsi="Times New Roman" w:cs="Times New Roman"/>
          <w:sz w:val="24"/>
          <w:szCs w:val="24"/>
          <w:lang w:eastAsia="ru-RU"/>
        </w:rPr>
      </w:pPr>
      <w:r w:rsidRPr="00761EE5">
        <w:rPr>
          <w:rFonts w:ascii="Times New Roman" w:eastAsia="Times New Roman" w:hAnsi="Times New Roman" w:cs="Times New Roman"/>
          <w:b/>
          <w:bCs/>
          <w:sz w:val="24"/>
          <w:szCs w:val="24"/>
          <w:lang w:eastAsia="zh-CN"/>
        </w:rPr>
        <w:t>Примерная тематика реферативных обзоров</w:t>
      </w:r>
    </w:p>
    <w:p w:rsidR="005B26A3" w:rsidRPr="00761EE5" w:rsidRDefault="005B26A3" w:rsidP="00761EE5">
      <w:pPr>
        <w:widowControl w:val="0"/>
        <w:suppressAutoHyphens/>
        <w:spacing w:after="0" w:line="240" w:lineRule="auto"/>
        <w:ind w:firstLine="540"/>
        <w:jc w:val="center"/>
        <w:rPr>
          <w:rFonts w:ascii="Times New Roman" w:eastAsia="Times New Roman" w:hAnsi="Times New Roman" w:cs="Times New Roman"/>
          <w:b/>
          <w:sz w:val="24"/>
          <w:szCs w:val="24"/>
          <w:lang w:eastAsia="zh-CN"/>
        </w:rPr>
      </w:pP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Отличия традиционного планирования от бизнес-планирования.</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Объекты и методы планирования на микроэкономическом уровне.</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Специфические черты планирования бизнеса.</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Концепции централизованного планирования и рыночного бизнес-планирования.</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Факторы улучшения структуры основных производственных фондов.</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Информация как объект планирования бизнеса.</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Бизнес-планирование как инструмент управления.</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Перспективное планирование и прогнозирование: особенности и взаимосвязь.</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Целеполагание в планировании бизнеса.</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Роль и значение бухгалтерского учета в бизнес-планировании.</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Необходимость оценки внешней среды в бизнес-планировании.</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Анализ внутренней среды фирмы как часть планирования бизнесом.</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Неопределенность и риск: механизм взаимосвязи.</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Взаимосвязи тактического плана с бизнес-планом предприятия.</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Прогноз развития рынка: необходимость и этапы.</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Планирование ассортимента продукции.</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Планирование развития персонала.</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Значение рынка сырья и материалов в развитии бизнеса.</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sz w:val="24"/>
          <w:szCs w:val="24"/>
          <w:lang w:eastAsia="zh-CN"/>
        </w:rPr>
      </w:pPr>
      <w:r w:rsidRPr="00761EE5">
        <w:rPr>
          <w:rFonts w:ascii="Times New Roman" w:eastAsia="Times New Roman" w:hAnsi="Times New Roman" w:cs="Times New Roman"/>
          <w:sz w:val="24"/>
          <w:szCs w:val="24"/>
          <w:lang w:eastAsia="zh-CN"/>
        </w:rPr>
        <w:t>Обеспечение баланса доходов и расходов финансового плана.</w:t>
      </w:r>
    </w:p>
    <w:p w:rsidR="005B26A3" w:rsidRPr="00761EE5" w:rsidRDefault="005B26A3" w:rsidP="007C79A9">
      <w:pPr>
        <w:widowControl w:val="0"/>
        <w:numPr>
          <w:ilvl w:val="0"/>
          <w:numId w:val="26"/>
        </w:numPr>
        <w:suppressAutoHyphens/>
        <w:autoSpaceDE w:val="0"/>
        <w:autoSpaceDN w:val="0"/>
        <w:adjustRightInd w:val="0"/>
        <w:spacing w:after="0" w:line="240" w:lineRule="auto"/>
        <w:ind w:left="0" w:firstLine="0"/>
        <w:jc w:val="both"/>
        <w:rPr>
          <w:rFonts w:ascii="Times New Roman" w:eastAsia="Times New Roman" w:hAnsi="Times New Roman" w:cs="Times New Roman"/>
          <w:b/>
          <w:sz w:val="24"/>
          <w:szCs w:val="24"/>
          <w:lang w:eastAsia="zh-CN"/>
        </w:rPr>
      </w:pPr>
      <w:r w:rsidRPr="00761EE5">
        <w:rPr>
          <w:rFonts w:ascii="Times New Roman" w:eastAsia="Times New Roman" w:hAnsi="Times New Roman" w:cs="Times New Roman"/>
          <w:sz w:val="24"/>
          <w:szCs w:val="24"/>
          <w:lang w:eastAsia="zh-CN"/>
        </w:rPr>
        <w:t>Современные концепции бизнес-планирования.</w:t>
      </w:r>
    </w:p>
    <w:p w:rsidR="005B26A3" w:rsidRPr="00761EE5" w:rsidRDefault="005B26A3" w:rsidP="00761EE5">
      <w:pPr>
        <w:spacing w:after="0" w:line="240" w:lineRule="auto"/>
        <w:ind w:firstLine="400"/>
        <w:rPr>
          <w:rFonts w:ascii="Times New Roman" w:eastAsia="Times New Roman" w:hAnsi="Times New Roman" w:cs="Times New Roman"/>
          <w:sz w:val="24"/>
          <w:szCs w:val="24"/>
          <w:lang w:eastAsia="ru-RU"/>
        </w:rPr>
      </w:pPr>
    </w:p>
    <w:p w:rsidR="005B26A3" w:rsidRPr="00761EE5" w:rsidRDefault="005B26A3" w:rsidP="00761EE5">
      <w:pPr>
        <w:spacing w:after="0" w:line="240" w:lineRule="auto"/>
        <w:jc w:val="center"/>
        <w:rPr>
          <w:rFonts w:ascii="Times New Roman" w:hAnsi="Times New Roman" w:cs="Times New Roman"/>
          <w:b/>
          <w:sz w:val="24"/>
          <w:szCs w:val="24"/>
          <w:shd w:val="clear" w:color="auto" w:fill="FFFFFF"/>
        </w:rPr>
      </w:pPr>
      <w:r w:rsidRPr="00761EE5">
        <w:rPr>
          <w:rFonts w:ascii="Times New Roman" w:hAnsi="Times New Roman" w:cs="Times New Roman"/>
          <w:b/>
          <w:sz w:val="24"/>
          <w:szCs w:val="24"/>
          <w:shd w:val="clear" w:color="auto" w:fill="FFFFFF"/>
        </w:rPr>
        <w:t>Деловая (ролевая) игра</w:t>
      </w:r>
    </w:p>
    <w:p w:rsidR="005B26A3" w:rsidRPr="00761EE5" w:rsidRDefault="005B26A3" w:rsidP="00761EE5">
      <w:pPr>
        <w:spacing w:after="0" w:line="240" w:lineRule="auto"/>
        <w:rPr>
          <w:rFonts w:ascii="Times New Roman" w:hAnsi="Times New Roman" w:cs="Times New Roman"/>
          <w:sz w:val="24"/>
          <w:szCs w:val="24"/>
          <w:shd w:val="clear" w:color="auto" w:fill="FFFFFF"/>
        </w:rPr>
      </w:pPr>
    </w:p>
    <w:p w:rsidR="005B26A3" w:rsidRPr="00761EE5" w:rsidRDefault="005B26A3" w:rsidP="00761EE5">
      <w:pPr>
        <w:spacing w:after="0" w:line="240" w:lineRule="auto"/>
        <w:jc w:val="both"/>
        <w:rPr>
          <w:rFonts w:ascii="Times New Roman" w:hAnsi="Times New Roman" w:cs="Times New Roman"/>
          <w:sz w:val="24"/>
          <w:szCs w:val="24"/>
          <w:shd w:val="clear" w:color="auto" w:fill="FFFFFF"/>
        </w:rPr>
      </w:pPr>
      <w:r w:rsidRPr="00761EE5">
        <w:rPr>
          <w:rFonts w:ascii="Times New Roman" w:hAnsi="Times New Roman" w:cs="Times New Roman"/>
          <w:sz w:val="24"/>
          <w:szCs w:val="24"/>
          <w:shd w:val="clear" w:color="auto" w:fill="FFFFFF"/>
        </w:rPr>
        <w:t>1 Тема (проблема) Подготовка доклада/реферата (краткого бизнес-плана) с презентацией по материалам исследования</w:t>
      </w:r>
    </w:p>
    <w:p w:rsidR="005B26A3" w:rsidRPr="00761EE5" w:rsidRDefault="005B26A3" w:rsidP="00761EE5">
      <w:pPr>
        <w:spacing w:after="0" w:line="240" w:lineRule="auto"/>
        <w:jc w:val="both"/>
        <w:rPr>
          <w:rFonts w:ascii="Times New Roman" w:hAnsi="Times New Roman" w:cs="Times New Roman"/>
          <w:sz w:val="24"/>
          <w:szCs w:val="24"/>
          <w:shd w:val="clear" w:color="auto" w:fill="FFFFFF"/>
        </w:rPr>
      </w:pPr>
      <w:r w:rsidRPr="00761EE5">
        <w:rPr>
          <w:rFonts w:ascii="Times New Roman" w:hAnsi="Times New Roman" w:cs="Times New Roman"/>
          <w:sz w:val="24"/>
          <w:szCs w:val="24"/>
          <w:shd w:val="clear" w:color="auto" w:fill="FFFFFF"/>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5B26A3" w:rsidRPr="00761EE5" w:rsidRDefault="005B26A3" w:rsidP="00761EE5">
      <w:pPr>
        <w:spacing w:after="0" w:line="240" w:lineRule="auto"/>
        <w:jc w:val="both"/>
        <w:rPr>
          <w:rFonts w:ascii="Times New Roman" w:hAnsi="Times New Roman" w:cs="Times New Roman"/>
          <w:sz w:val="24"/>
          <w:szCs w:val="24"/>
          <w:shd w:val="clear" w:color="auto" w:fill="FFFFFF"/>
        </w:rPr>
      </w:pPr>
      <w:r w:rsidRPr="00761EE5">
        <w:rPr>
          <w:rFonts w:ascii="Times New Roman" w:hAnsi="Times New Roman" w:cs="Times New Roman"/>
          <w:sz w:val="24"/>
          <w:szCs w:val="24"/>
          <w:shd w:val="clear" w:color="auto" w:fill="FFFFFF"/>
        </w:rPr>
        <w:t>3 Роли:</w:t>
      </w:r>
    </w:p>
    <w:p w:rsidR="005B26A3" w:rsidRPr="00761EE5" w:rsidRDefault="005B26A3" w:rsidP="00761EE5">
      <w:pPr>
        <w:spacing w:after="0" w:line="240" w:lineRule="auto"/>
        <w:jc w:val="both"/>
        <w:rPr>
          <w:rFonts w:ascii="Times New Roman" w:hAnsi="Times New Roman" w:cs="Times New Roman"/>
          <w:sz w:val="24"/>
          <w:szCs w:val="24"/>
          <w:shd w:val="clear" w:color="auto" w:fill="FFFFFF"/>
        </w:rPr>
      </w:pPr>
      <w:r w:rsidRPr="00761EE5">
        <w:rPr>
          <w:rFonts w:ascii="Times New Roman" w:hAnsi="Times New Roman" w:cs="Times New Roman"/>
          <w:sz w:val="24"/>
          <w:szCs w:val="24"/>
          <w:shd w:val="clear" w:color="auto" w:fill="FFFFFF"/>
        </w:rPr>
        <w:t>- Маркетолог;</w:t>
      </w:r>
    </w:p>
    <w:p w:rsidR="005B26A3" w:rsidRPr="00761EE5" w:rsidRDefault="005B26A3" w:rsidP="00761EE5">
      <w:pPr>
        <w:spacing w:after="0" w:line="240" w:lineRule="auto"/>
        <w:jc w:val="both"/>
        <w:rPr>
          <w:rFonts w:ascii="Times New Roman" w:hAnsi="Times New Roman" w:cs="Times New Roman"/>
          <w:sz w:val="24"/>
          <w:szCs w:val="24"/>
          <w:shd w:val="clear" w:color="auto" w:fill="FFFFFF"/>
        </w:rPr>
      </w:pPr>
      <w:r w:rsidRPr="00761EE5">
        <w:rPr>
          <w:rFonts w:ascii="Times New Roman" w:hAnsi="Times New Roman" w:cs="Times New Roman"/>
          <w:sz w:val="24"/>
          <w:szCs w:val="24"/>
          <w:shd w:val="clear" w:color="auto" w:fill="FFFFFF"/>
        </w:rPr>
        <w:lastRenderedPageBreak/>
        <w:t>- Финансовый аналитик;</w:t>
      </w:r>
    </w:p>
    <w:p w:rsidR="005B26A3" w:rsidRPr="00761EE5" w:rsidRDefault="005B26A3" w:rsidP="00761EE5">
      <w:pPr>
        <w:spacing w:after="0" w:line="240" w:lineRule="auto"/>
        <w:jc w:val="both"/>
        <w:rPr>
          <w:rFonts w:ascii="Times New Roman" w:hAnsi="Times New Roman" w:cs="Times New Roman"/>
          <w:sz w:val="24"/>
          <w:szCs w:val="24"/>
          <w:shd w:val="clear" w:color="auto" w:fill="FFFFFF"/>
        </w:rPr>
      </w:pPr>
      <w:r w:rsidRPr="00761EE5">
        <w:rPr>
          <w:rFonts w:ascii="Times New Roman" w:hAnsi="Times New Roman" w:cs="Times New Roman"/>
          <w:sz w:val="24"/>
          <w:szCs w:val="24"/>
          <w:shd w:val="clear" w:color="auto" w:fill="FFFFFF"/>
        </w:rPr>
        <w:t>- Технический директор;</w:t>
      </w:r>
    </w:p>
    <w:p w:rsidR="005B26A3" w:rsidRPr="00761EE5" w:rsidRDefault="005B26A3" w:rsidP="00761EE5">
      <w:pPr>
        <w:spacing w:after="0" w:line="240" w:lineRule="auto"/>
        <w:jc w:val="both"/>
        <w:rPr>
          <w:rFonts w:ascii="Times New Roman" w:hAnsi="Times New Roman" w:cs="Times New Roman"/>
          <w:sz w:val="24"/>
          <w:szCs w:val="24"/>
          <w:shd w:val="clear" w:color="auto" w:fill="FFFFFF"/>
        </w:rPr>
      </w:pPr>
      <w:r w:rsidRPr="00761EE5">
        <w:rPr>
          <w:rFonts w:ascii="Times New Roman" w:hAnsi="Times New Roman" w:cs="Times New Roman"/>
          <w:sz w:val="24"/>
          <w:szCs w:val="24"/>
          <w:shd w:val="clear" w:color="auto" w:fill="FFFFFF"/>
        </w:rPr>
        <w:t>- Инвестор проекта.</w:t>
      </w:r>
    </w:p>
    <w:p w:rsidR="005B26A3" w:rsidRPr="00761EE5" w:rsidRDefault="005B26A3" w:rsidP="00761EE5">
      <w:pPr>
        <w:spacing w:after="0" w:line="240" w:lineRule="auto"/>
        <w:jc w:val="both"/>
        <w:rPr>
          <w:rFonts w:ascii="Times New Roman" w:hAnsi="Times New Roman" w:cs="Times New Roman"/>
          <w:sz w:val="24"/>
          <w:szCs w:val="24"/>
          <w:shd w:val="clear" w:color="auto" w:fill="FFFFFF"/>
        </w:rPr>
      </w:pPr>
    </w:p>
    <w:p w:rsidR="005B26A3" w:rsidRPr="00761EE5" w:rsidRDefault="005B26A3" w:rsidP="00761EE5">
      <w:pPr>
        <w:spacing w:after="0" w:line="240" w:lineRule="auto"/>
        <w:jc w:val="both"/>
        <w:rPr>
          <w:rFonts w:ascii="Times New Roman" w:hAnsi="Times New Roman" w:cs="Times New Roman"/>
          <w:sz w:val="24"/>
          <w:szCs w:val="24"/>
          <w:shd w:val="clear" w:color="auto" w:fill="FFFFFF"/>
        </w:rPr>
      </w:pPr>
      <w:r w:rsidRPr="00761EE5">
        <w:rPr>
          <w:rFonts w:ascii="Times New Roman" w:hAnsi="Times New Roman" w:cs="Times New Roman"/>
          <w:sz w:val="24"/>
          <w:szCs w:val="24"/>
          <w:shd w:val="clear" w:color="auto" w:fill="FFFFFF"/>
        </w:rPr>
        <w:t>4 Ожидаемый (е) результат (ы) Участники приобретут навыки необходимые для подготовки и презентации бизнес-плана</w:t>
      </w:r>
    </w:p>
    <w:p w:rsidR="005B26A3" w:rsidRPr="00761EE5" w:rsidRDefault="005B26A3" w:rsidP="00761EE5">
      <w:pPr>
        <w:spacing w:after="0" w:line="240" w:lineRule="auto"/>
        <w:jc w:val="both"/>
        <w:rPr>
          <w:rFonts w:ascii="Times New Roman" w:hAnsi="Times New Roman" w:cs="Times New Roman"/>
          <w:sz w:val="24"/>
          <w:szCs w:val="24"/>
          <w:shd w:val="clear" w:color="auto" w:fill="FFFFFF"/>
        </w:rPr>
      </w:pPr>
      <w:r w:rsidRPr="00761EE5">
        <w:rPr>
          <w:rFonts w:ascii="Times New Roman" w:hAnsi="Times New Roman" w:cs="Times New Roman"/>
          <w:sz w:val="24"/>
          <w:szCs w:val="24"/>
          <w:shd w:val="clear" w:color="auto" w:fill="FFFFFF"/>
        </w:rPr>
        <w:t>Критерии оценки:</w:t>
      </w:r>
    </w:p>
    <w:p w:rsidR="005B26A3" w:rsidRPr="00761EE5" w:rsidRDefault="005B26A3" w:rsidP="00761EE5">
      <w:pPr>
        <w:spacing w:after="0" w:line="240" w:lineRule="auto"/>
        <w:jc w:val="both"/>
        <w:rPr>
          <w:rFonts w:ascii="Times New Roman" w:hAnsi="Times New Roman" w:cs="Times New Roman"/>
          <w:sz w:val="24"/>
          <w:szCs w:val="24"/>
          <w:shd w:val="clear" w:color="auto" w:fill="FFFFFF"/>
        </w:rPr>
      </w:pPr>
      <w:r w:rsidRPr="00761EE5">
        <w:rPr>
          <w:rFonts w:ascii="Times New Roman" w:hAnsi="Times New Roman" w:cs="Times New Roman"/>
          <w:sz w:val="24"/>
          <w:szCs w:val="24"/>
          <w:shd w:val="clear" w:color="auto" w:fill="FFFFFF"/>
        </w:rPr>
        <w:t>8-10 баллов выставляется студенту, если четко представлял свою позицию, аргументировал точку зрения, оценивал аргументы других бакалавров, подтверждая знание материала, умение использовать нормативные документы для подтверждения правильности собственной позиции;</w:t>
      </w:r>
    </w:p>
    <w:p w:rsidR="005B26A3" w:rsidRPr="00761EE5" w:rsidRDefault="005B26A3" w:rsidP="00761EE5">
      <w:pPr>
        <w:spacing w:after="0" w:line="240" w:lineRule="auto"/>
        <w:jc w:val="both"/>
        <w:rPr>
          <w:rFonts w:ascii="Times New Roman" w:hAnsi="Times New Roman" w:cs="Times New Roman"/>
          <w:sz w:val="24"/>
          <w:szCs w:val="24"/>
          <w:shd w:val="clear" w:color="auto" w:fill="FFFFFF"/>
        </w:rPr>
      </w:pPr>
      <w:r w:rsidRPr="00761EE5">
        <w:rPr>
          <w:rFonts w:ascii="Times New Roman" w:hAnsi="Times New Roman" w:cs="Times New Roman"/>
          <w:sz w:val="24"/>
          <w:szCs w:val="24"/>
          <w:shd w:val="clear" w:color="auto" w:fill="FFFFFF"/>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правильности собственной позиции;</w:t>
      </w:r>
    </w:p>
    <w:p w:rsidR="005B26A3" w:rsidRPr="00761EE5" w:rsidRDefault="005B26A3" w:rsidP="00761EE5">
      <w:pPr>
        <w:spacing w:after="0" w:line="240" w:lineRule="auto"/>
        <w:jc w:val="both"/>
        <w:rPr>
          <w:rFonts w:ascii="Times New Roman" w:hAnsi="Times New Roman" w:cs="Times New Roman"/>
          <w:sz w:val="24"/>
          <w:szCs w:val="24"/>
          <w:shd w:val="clear" w:color="auto" w:fill="FFFFFF"/>
        </w:rPr>
      </w:pPr>
      <w:r w:rsidRPr="00761EE5">
        <w:rPr>
          <w:rFonts w:ascii="Times New Roman" w:hAnsi="Times New Roman" w:cs="Times New Roman"/>
          <w:sz w:val="24"/>
          <w:szCs w:val="24"/>
          <w:shd w:val="clear" w:color="auto" w:fill="FFFFFF"/>
        </w:rPr>
        <w:t>1-4 балла если представлял свою позицию, подтверждая знание материала.</w:t>
      </w:r>
    </w:p>
    <w:p w:rsidR="005B26A3" w:rsidRPr="00761EE5" w:rsidRDefault="005B26A3" w:rsidP="00761EE5">
      <w:pPr>
        <w:spacing w:after="0" w:line="240" w:lineRule="auto"/>
        <w:jc w:val="both"/>
        <w:rPr>
          <w:rFonts w:ascii="Times New Roman" w:hAnsi="Times New Roman" w:cs="Times New Roman"/>
          <w:b/>
          <w:i/>
          <w:sz w:val="24"/>
          <w:szCs w:val="24"/>
          <w:shd w:val="clear" w:color="auto" w:fill="FFFFFF"/>
        </w:rPr>
      </w:pP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u w:val="single"/>
          <w:lang w:eastAsia="ru-RU"/>
        </w:rPr>
      </w:pPr>
      <w:r w:rsidRPr="00761EE5">
        <w:rPr>
          <w:rFonts w:ascii="Times New Roman" w:eastAsia="Times New Roman" w:hAnsi="Times New Roman" w:cs="Times New Roman"/>
          <w:i/>
          <w:sz w:val="24"/>
          <w:szCs w:val="24"/>
          <w:u w:val="single"/>
          <w:lang w:eastAsia="ru-RU"/>
        </w:rPr>
        <w:t>6.3 Методические материалы, определяющие процедуры оценивания знаний, умений, навыков и (или) опыта деятельности</w:t>
      </w:r>
    </w:p>
    <w:p w:rsidR="005B26A3" w:rsidRPr="00761EE5" w:rsidRDefault="005B26A3" w:rsidP="00761EE5">
      <w:pPr>
        <w:spacing w:after="0" w:line="240" w:lineRule="auto"/>
        <w:ind w:firstLine="709"/>
        <w:jc w:val="both"/>
        <w:rPr>
          <w:rFonts w:ascii="Times New Roman" w:hAnsi="Times New Roman" w:cs="Times New Roman"/>
          <w:sz w:val="24"/>
          <w:szCs w:val="24"/>
        </w:rPr>
      </w:pPr>
    </w:p>
    <w:p w:rsidR="002B43D0" w:rsidRPr="00761EE5" w:rsidRDefault="002B43D0" w:rsidP="00761EE5">
      <w:pPr>
        <w:spacing w:after="0" w:line="240" w:lineRule="auto"/>
        <w:ind w:firstLine="709"/>
        <w:jc w:val="both"/>
        <w:rPr>
          <w:rFonts w:ascii="Times New Roman" w:eastAsia="Calibri" w:hAnsi="Times New Roman" w:cs="Times New Roman"/>
          <w:sz w:val="24"/>
          <w:szCs w:val="24"/>
        </w:rPr>
      </w:pPr>
      <w:r w:rsidRPr="00761EE5">
        <w:rPr>
          <w:rFonts w:ascii="Times New Roman" w:eastAsia="Calibri" w:hAnsi="Times New Roman" w:cs="Times New Roman"/>
          <w:sz w:val="24"/>
          <w:szCs w:val="24"/>
        </w:rPr>
        <w:t xml:space="preserve">Все задания, используемые для текущего контроля формирования компетенций условно можно разделить на две группы: </w:t>
      </w:r>
    </w:p>
    <w:p w:rsidR="002B43D0" w:rsidRPr="00761EE5" w:rsidRDefault="002B43D0" w:rsidP="00761EE5">
      <w:pPr>
        <w:widowControl w:val="0"/>
        <w:numPr>
          <w:ilvl w:val="0"/>
          <w:numId w:val="4"/>
        </w:numPr>
        <w:autoSpaceDE w:val="0"/>
        <w:autoSpaceDN w:val="0"/>
        <w:adjustRightInd w:val="0"/>
        <w:spacing w:after="0" w:line="240" w:lineRule="auto"/>
        <w:ind w:left="0" w:firstLine="709"/>
        <w:contextualSpacing/>
        <w:jc w:val="both"/>
        <w:rPr>
          <w:rFonts w:ascii="Times New Roman" w:eastAsia="Calibri" w:hAnsi="Times New Roman" w:cs="Times New Roman"/>
          <w:sz w:val="24"/>
          <w:szCs w:val="24"/>
        </w:rPr>
      </w:pPr>
      <w:r w:rsidRPr="00761EE5">
        <w:rPr>
          <w:rFonts w:ascii="Times New Roman" w:eastAsia="Calibri" w:hAnsi="Times New Roman" w:cs="Times New Roman"/>
          <w:sz w:val="24"/>
          <w:szCs w:val="24"/>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2B43D0" w:rsidRPr="00761EE5" w:rsidRDefault="002B43D0" w:rsidP="00761EE5">
      <w:pPr>
        <w:widowControl w:val="0"/>
        <w:numPr>
          <w:ilvl w:val="0"/>
          <w:numId w:val="4"/>
        </w:numPr>
        <w:autoSpaceDE w:val="0"/>
        <w:autoSpaceDN w:val="0"/>
        <w:adjustRightInd w:val="0"/>
        <w:spacing w:after="0" w:line="240" w:lineRule="auto"/>
        <w:ind w:left="0" w:firstLine="709"/>
        <w:contextualSpacing/>
        <w:jc w:val="both"/>
        <w:rPr>
          <w:rFonts w:ascii="Times New Roman" w:eastAsia="Calibri" w:hAnsi="Times New Roman" w:cs="Times New Roman"/>
          <w:sz w:val="24"/>
          <w:szCs w:val="24"/>
        </w:rPr>
      </w:pPr>
      <w:r w:rsidRPr="00761EE5">
        <w:rPr>
          <w:rFonts w:ascii="Times New Roman" w:eastAsia="Calibri" w:hAnsi="Times New Roman" w:cs="Times New Roman"/>
          <w:sz w:val="24"/>
          <w:szCs w:val="24"/>
        </w:rPr>
        <w:t xml:space="preserve">задания, которые дополняют теоретические вопросы  (практические задания, проблемно-аналитические задания, тест). </w:t>
      </w:r>
    </w:p>
    <w:p w:rsidR="002B43D0" w:rsidRPr="00761EE5" w:rsidRDefault="002B43D0" w:rsidP="00761EE5">
      <w:pPr>
        <w:spacing w:after="0" w:line="240" w:lineRule="auto"/>
        <w:ind w:firstLine="709"/>
        <w:jc w:val="both"/>
        <w:rPr>
          <w:rFonts w:ascii="Times New Roman" w:eastAsia="Calibri" w:hAnsi="Times New Roman" w:cs="Times New Roman"/>
          <w:sz w:val="24"/>
          <w:szCs w:val="24"/>
        </w:rPr>
      </w:pPr>
      <w:r w:rsidRPr="00761EE5">
        <w:rPr>
          <w:rFonts w:ascii="Times New Roman" w:eastAsia="Calibri" w:hAnsi="Times New Roman" w:cs="Times New Roman"/>
          <w:sz w:val="24"/>
          <w:szCs w:val="24"/>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2B43D0" w:rsidRPr="00761EE5" w:rsidRDefault="002B43D0" w:rsidP="00761EE5">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p>
    <w:p w:rsidR="002B43D0" w:rsidRPr="00761EE5" w:rsidRDefault="002B43D0" w:rsidP="00761EE5">
      <w:pPr>
        <w:spacing w:after="0" w:line="240" w:lineRule="auto"/>
        <w:ind w:firstLine="709"/>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1. Требование к теоретическому устному ответу</w:t>
      </w:r>
    </w:p>
    <w:p w:rsidR="002B43D0" w:rsidRPr="00761EE5" w:rsidRDefault="002B43D0" w:rsidP="00761EE5">
      <w:pPr>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2B43D0" w:rsidRPr="00761EE5" w:rsidRDefault="002B43D0" w:rsidP="00761EE5">
      <w:pPr>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i/>
          <w:sz w:val="24"/>
          <w:szCs w:val="24"/>
          <w:lang w:eastAsia="ru-RU"/>
        </w:rPr>
        <w:t xml:space="preserve">Критерии оценивания: </w:t>
      </w:r>
      <w:r w:rsidRPr="00761EE5">
        <w:rPr>
          <w:rFonts w:ascii="Times New Roman" w:eastAsia="Times New Roman" w:hAnsi="Times New Roman" w:cs="Times New Roman"/>
          <w:sz w:val="24"/>
          <w:szCs w:val="24"/>
          <w:lang w:eastAsia="ru-RU"/>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«отличн</w:t>
      </w:r>
      <w:r w:rsidRPr="00761EE5">
        <w:rPr>
          <w:rFonts w:ascii="Times New Roman" w:eastAsia="Times New Roman" w:hAnsi="Times New Roman" w:cs="Times New Roman"/>
          <w:sz w:val="24"/>
          <w:szCs w:val="24"/>
          <w:lang w:eastAsia="ru-RU"/>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«хорошо»</w:t>
      </w:r>
      <w:r w:rsidRPr="00761EE5">
        <w:rPr>
          <w:rFonts w:ascii="Times New Roman" w:eastAsia="Times New Roman" w:hAnsi="Times New Roman" w:cs="Times New Roman"/>
          <w:sz w:val="24"/>
          <w:szCs w:val="24"/>
          <w:lang w:eastAsia="ru-RU"/>
        </w:rPr>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ab/>
        <w:t xml:space="preserve">Оценка </w:t>
      </w:r>
      <w:r w:rsidRPr="00761EE5">
        <w:rPr>
          <w:rFonts w:ascii="Times New Roman" w:eastAsia="Times New Roman" w:hAnsi="Times New Roman" w:cs="Times New Roman"/>
          <w:i/>
          <w:sz w:val="24"/>
          <w:szCs w:val="24"/>
          <w:lang w:eastAsia="ru-RU"/>
        </w:rPr>
        <w:t>«удовлетворительно»</w:t>
      </w:r>
      <w:r w:rsidRPr="00761EE5">
        <w:rPr>
          <w:rFonts w:ascii="Times New Roman" w:eastAsia="Times New Roman" w:hAnsi="Times New Roman" w:cs="Times New Roman"/>
          <w:sz w:val="24"/>
          <w:szCs w:val="24"/>
          <w:lang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w:t>
      </w:r>
      <w:r w:rsidRPr="00761EE5">
        <w:rPr>
          <w:rFonts w:ascii="Times New Roman" w:eastAsia="Times New Roman" w:hAnsi="Times New Roman" w:cs="Times New Roman"/>
          <w:sz w:val="24"/>
          <w:szCs w:val="24"/>
          <w:lang w:eastAsia="ru-RU"/>
        </w:rPr>
        <w:lastRenderedPageBreak/>
        <w:t xml:space="preserve">ответами, показывает отсутствие должной связи между анализом, аргументацией и выводами. </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«неудовлетворительно»</w:t>
      </w:r>
      <w:r w:rsidRPr="00761EE5">
        <w:rPr>
          <w:rFonts w:ascii="Times New Roman" w:eastAsia="Times New Roman" w:hAnsi="Times New Roman" w:cs="Times New Roman"/>
          <w:sz w:val="24"/>
          <w:szCs w:val="24"/>
          <w:lang w:eastAsia="ru-RU"/>
        </w:rPr>
        <w:t xml:space="preserve"> ставится, если обучающийся не отвечает на поставленные вопросы.</w:t>
      </w:r>
    </w:p>
    <w:p w:rsidR="002B43D0" w:rsidRPr="00761EE5" w:rsidRDefault="002B43D0" w:rsidP="00761EE5">
      <w:pPr>
        <w:widowControl w:val="0"/>
        <w:autoSpaceDE w:val="0"/>
        <w:autoSpaceDN w:val="0"/>
        <w:adjustRightInd w:val="0"/>
        <w:spacing w:after="0" w:line="240" w:lineRule="auto"/>
        <w:ind w:firstLine="709"/>
        <w:rPr>
          <w:rFonts w:ascii="Times New Roman" w:eastAsia="Times New Roman" w:hAnsi="Times New Roman" w:cs="Times New Roman"/>
          <w:b/>
          <w:sz w:val="24"/>
          <w:szCs w:val="24"/>
          <w:u w:val="single"/>
          <w:lang w:eastAsia="ru-RU"/>
        </w:rPr>
      </w:pPr>
    </w:p>
    <w:p w:rsidR="002B43D0" w:rsidRPr="00761EE5" w:rsidRDefault="002B43D0" w:rsidP="00761EE5">
      <w:pPr>
        <w:widowControl w:val="0"/>
        <w:autoSpaceDE w:val="0"/>
        <w:autoSpaceDN w:val="0"/>
        <w:adjustRightInd w:val="0"/>
        <w:spacing w:after="0" w:line="240" w:lineRule="auto"/>
        <w:ind w:firstLine="709"/>
        <w:rPr>
          <w:rFonts w:ascii="Times New Roman" w:eastAsia="Times New Roman" w:hAnsi="Times New Roman" w:cs="Times New Roman"/>
          <w:b/>
          <w:bCs/>
          <w:spacing w:val="-2"/>
          <w:sz w:val="24"/>
          <w:szCs w:val="24"/>
          <w:lang w:eastAsia="ru-RU"/>
        </w:rPr>
      </w:pPr>
      <w:r w:rsidRPr="00761EE5">
        <w:rPr>
          <w:rFonts w:ascii="Times New Roman" w:eastAsia="Times New Roman" w:hAnsi="Times New Roman" w:cs="Times New Roman"/>
          <w:b/>
          <w:bCs/>
          <w:spacing w:val="-2"/>
          <w:sz w:val="24"/>
          <w:szCs w:val="24"/>
          <w:lang w:eastAsia="ru-RU"/>
        </w:rPr>
        <w:t xml:space="preserve">2. Творческие задания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761EE5">
        <w:rPr>
          <w:rFonts w:ascii="Times New Roman" w:eastAsia="Times New Roman" w:hAnsi="Times New Roman" w:cs="Times New Roman"/>
          <w:bCs/>
          <w:i/>
          <w:spacing w:val="-2"/>
          <w:sz w:val="24"/>
          <w:szCs w:val="24"/>
          <w:lang w:eastAsia="ru-RU"/>
        </w:rPr>
        <w:t xml:space="preserve">Эссе </w:t>
      </w:r>
      <w:r w:rsidRPr="00761EE5">
        <w:rPr>
          <w:rFonts w:ascii="Times New Roman" w:eastAsia="Times New Roman" w:hAnsi="Times New Roman" w:cs="Times New Roman"/>
          <w:bCs/>
          <w:spacing w:val="-2"/>
          <w:sz w:val="24"/>
          <w:szCs w:val="24"/>
          <w:lang w:eastAsia="ru-RU"/>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761EE5">
        <w:rPr>
          <w:rFonts w:ascii="Times New Roman" w:eastAsia="Times New Roman" w:hAnsi="Times New Roman" w:cs="Times New Roman"/>
          <w:bCs/>
          <w:i/>
          <w:spacing w:val="-2"/>
          <w:sz w:val="24"/>
          <w:szCs w:val="24"/>
          <w:lang w:eastAsia="ru-RU"/>
        </w:rPr>
        <w:t>Критерии оценивания</w:t>
      </w:r>
      <w:r w:rsidRPr="00761EE5">
        <w:rPr>
          <w:rFonts w:ascii="Times New Roman" w:eastAsia="Times New Roman" w:hAnsi="Times New Roman" w:cs="Times New Roman"/>
          <w:bCs/>
          <w:spacing w:val="-2"/>
          <w:sz w:val="24"/>
          <w:szCs w:val="24"/>
          <w:lang w:eastAsia="ru-RU"/>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«отличн</w:t>
      </w:r>
      <w:r w:rsidRPr="00761EE5">
        <w:rPr>
          <w:rFonts w:ascii="Times New Roman" w:eastAsia="Times New Roman" w:hAnsi="Times New Roman" w:cs="Times New Roman"/>
          <w:sz w:val="24"/>
          <w:szCs w:val="24"/>
          <w:lang w:eastAsia="ru-RU"/>
        </w:rPr>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«хорошо»</w:t>
      </w:r>
      <w:r w:rsidRPr="00761EE5">
        <w:rPr>
          <w:rFonts w:ascii="Times New Roman" w:eastAsia="Times New Roman" w:hAnsi="Times New Roman" w:cs="Times New Roman"/>
          <w:sz w:val="24"/>
          <w:szCs w:val="24"/>
          <w:lang w:eastAsia="ru-RU"/>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«удовлетворительно»</w:t>
      </w:r>
      <w:r w:rsidRPr="00761EE5">
        <w:rPr>
          <w:rFonts w:ascii="Times New Roman" w:eastAsia="Times New Roman" w:hAnsi="Times New Roman" w:cs="Times New Roman"/>
          <w:sz w:val="24"/>
          <w:szCs w:val="24"/>
          <w:lang w:eastAsia="ru-RU"/>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«неудовлетворительно»</w:t>
      </w:r>
      <w:r w:rsidRPr="00761EE5">
        <w:rPr>
          <w:rFonts w:ascii="Times New Roman" w:eastAsia="Times New Roman" w:hAnsi="Times New Roman" w:cs="Times New Roman"/>
          <w:sz w:val="24"/>
          <w:szCs w:val="24"/>
          <w:lang w:eastAsia="ru-RU"/>
        </w:rPr>
        <w:t xml:space="preserve"> ставится, если не выполнены никакие требования</w:t>
      </w:r>
    </w:p>
    <w:p w:rsidR="002B43D0" w:rsidRPr="00761EE5" w:rsidRDefault="002B43D0" w:rsidP="00761EE5">
      <w:pPr>
        <w:spacing w:after="0" w:line="240" w:lineRule="auto"/>
        <w:ind w:firstLine="709"/>
        <w:jc w:val="both"/>
        <w:rPr>
          <w:rFonts w:ascii="Times New Roman" w:eastAsia="Times New Roman" w:hAnsi="Times New Roman" w:cs="Times New Roman"/>
          <w:sz w:val="24"/>
          <w:szCs w:val="24"/>
          <w:lang w:eastAsia="ru-RU"/>
        </w:rPr>
      </w:pPr>
    </w:p>
    <w:p w:rsidR="002B43D0" w:rsidRPr="00761EE5" w:rsidRDefault="002B43D0" w:rsidP="00761EE5">
      <w:pPr>
        <w:widowControl w:val="0"/>
        <w:numPr>
          <w:ilvl w:val="0"/>
          <w:numId w:val="4"/>
        </w:numPr>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Требование к решению ситуационной, проблемной  задачи (кейс-измерители)</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2B43D0" w:rsidRPr="00761EE5" w:rsidRDefault="002B43D0" w:rsidP="00761EE5">
      <w:pPr>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i/>
          <w:sz w:val="24"/>
          <w:szCs w:val="24"/>
          <w:lang w:eastAsia="ru-RU"/>
        </w:rPr>
        <w:t>Критерии оценивания</w:t>
      </w:r>
      <w:r w:rsidRPr="00761EE5">
        <w:rPr>
          <w:rFonts w:ascii="Times New Roman" w:eastAsia="Times New Roman" w:hAnsi="Times New Roman" w:cs="Times New Roman"/>
          <w:sz w:val="24"/>
          <w:szCs w:val="24"/>
          <w:lang w:eastAsia="ru-RU"/>
        </w:rPr>
        <w:t xml:space="preserve"> – </w:t>
      </w:r>
      <w:r w:rsidRPr="00761EE5">
        <w:rPr>
          <w:rFonts w:ascii="Times New Roman" w:eastAsia="Times New Roman" w:hAnsi="Times New Roman" w:cs="Times New Roman"/>
          <w:iCs/>
          <w:sz w:val="24"/>
          <w:szCs w:val="24"/>
          <w:lang w:eastAsia="ru-RU"/>
        </w:rPr>
        <w:t xml:space="preserve">оценка учитывает методы и средства использованные </w:t>
      </w:r>
      <w:r w:rsidRPr="00761EE5">
        <w:rPr>
          <w:rFonts w:ascii="Times New Roman" w:eastAsia="Times New Roman" w:hAnsi="Times New Roman" w:cs="Times New Roman"/>
          <w:sz w:val="24"/>
          <w:szCs w:val="24"/>
          <w:lang w:eastAsia="ru-RU"/>
        </w:rPr>
        <w:t>при решении ситуационной, проблемной  задачи.</w:t>
      </w:r>
    </w:p>
    <w:p w:rsidR="002B43D0" w:rsidRPr="00761EE5" w:rsidRDefault="002B43D0" w:rsidP="00761EE5">
      <w:pPr>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«отличн</w:t>
      </w:r>
      <w:r w:rsidRPr="00761EE5">
        <w:rPr>
          <w:rFonts w:ascii="Times New Roman" w:eastAsia="Times New Roman" w:hAnsi="Times New Roman" w:cs="Times New Roman"/>
          <w:sz w:val="24"/>
          <w:szCs w:val="24"/>
          <w:lang w:eastAsia="ru-RU"/>
        </w:rPr>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2B43D0" w:rsidRPr="00761EE5" w:rsidRDefault="002B43D0" w:rsidP="00761EE5">
      <w:pPr>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«хорошо»</w:t>
      </w:r>
      <w:r w:rsidRPr="00761EE5">
        <w:rPr>
          <w:rFonts w:ascii="Times New Roman" w:eastAsia="Times New Roman" w:hAnsi="Times New Roman" w:cs="Times New Roman"/>
          <w:sz w:val="24"/>
          <w:szCs w:val="24"/>
          <w:lang w:eastAsia="ru-RU"/>
        </w:rPr>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2B43D0" w:rsidRPr="00761EE5" w:rsidRDefault="002B43D0" w:rsidP="00761EE5">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«удовлетворительно»</w:t>
      </w:r>
      <w:r w:rsidRPr="00761EE5">
        <w:rPr>
          <w:rFonts w:ascii="Times New Roman" w:eastAsia="Times New Roman" w:hAnsi="Times New Roman" w:cs="Times New Roman"/>
          <w:sz w:val="24"/>
          <w:szCs w:val="24"/>
          <w:lang w:eastAsia="ru-RU"/>
        </w:rPr>
        <w:t xml:space="preserve"> ставится, если обучающийся  показал положительные результаты в процессе решения задачи. </w:t>
      </w:r>
    </w:p>
    <w:p w:rsidR="002B43D0" w:rsidRPr="00761EE5" w:rsidRDefault="002B43D0" w:rsidP="00761EE5">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«неудовлетворительно»</w:t>
      </w:r>
      <w:r w:rsidRPr="00761EE5">
        <w:rPr>
          <w:rFonts w:ascii="Times New Roman" w:eastAsia="Times New Roman" w:hAnsi="Times New Roman" w:cs="Times New Roman"/>
          <w:sz w:val="24"/>
          <w:szCs w:val="24"/>
          <w:lang w:eastAsia="ru-RU"/>
        </w:rPr>
        <w:t xml:space="preserve"> ставится, если обучающийся  не выполнил все требования.</w:t>
      </w:r>
    </w:p>
    <w:p w:rsidR="002B43D0" w:rsidRPr="00761EE5" w:rsidRDefault="002B43D0" w:rsidP="00761EE5">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2B43D0" w:rsidRPr="00761EE5" w:rsidRDefault="002B43D0" w:rsidP="00761EE5">
      <w:pPr>
        <w:widowControl w:val="0"/>
        <w:autoSpaceDE w:val="0"/>
        <w:autoSpaceDN w:val="0"/>
        <w:adjustRightInd w:val="0"/>
        <w:spacing w:after="0" w:line="240" w:lineRule="auto"/>
        <w:ind w:firstLine="709"/>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lastRenderedPageBreak/>
        <w:t>4. Интерактивные задания</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Механизм проведения   диспут-игры (ролевой (деловой) игры).</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Ролевая игра как правило имеет фабулу (ситуацию, казус), распределяются роли, подготовка осуществляется за 2-3 недели до проведения игры.</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i/>
          <w:sz w:val="24"/>
          <w:szCs w:val="24"/>
          <w:lang w:eastAsia="ru-RU"/>
        </w:rPr>
        <w:t xml:space="preserve">Критерии оценивания – </w:t>
      </w:r>
      <w:r w:rsidRPr="00761EE5">
        <w:rPr>
          <w:rFonts w:ascii="Times New Roman" w:eastAsia="Times New Roman" w:hAnsi="Times New Roman" w:cs="Times New Roman"/>
          <w:sz w:val="24"/>
          <w:szCs w:val="24"/>
          <w:lang w:eastAsia="ru-RU"/>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«отличн</w:t>
      </w:r>
      <w:r w:rsidRPr="00761EE5">
        <w:rPr>
          <w:rFonts w:ascii="Times New Roman" w:eastAsia="Times New Roman" w:hAnsi="Times New Roman" w:cs="Times New Roman"/>
          <w:sz w:val="24"/>
          <w:szCs w:val="24"/>
          <w:lang w:eastAsia="ru-RU"/>
        </w:rPr>
        <w:t>о» ставится в случае, выполнения всех критериев.</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«хорошо»</w:t>
      </w:r>
      <w:r w:rsidRPr="00761EE5">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«удовлетворительно»</w:t>
      </w:r>
      <w:r w:rsidRPr="00761EE5">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«неудовлетворительно»</w:t>
      </w:r>
      <w:r w:rsidRPr="00761EE5">
        <w:rPr>
          <w:rFonts w:ascii="Times New Roman" w:eastAsia="Times New Roman" w:hAnsi="Times New Roman" w:cs="Times New Roman"/>
          <w:sz w:val="24"/>
          <w:szCs w:val="24"/>
          <w:lang w:eastAsia="ru-RU"/>
        </w:rPr>
        <w:t xml:space="preserve"> ставится, если обучающиеся  не понимают проблему, их высказывания не соответствуют заданным целям.</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 xml:space="preserve">5. Комплексное проблемно-аналитическое задание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i/>
          <w:sz w:val="24"/>
          <w:szCs w:val="24"/>
          <w:lang w:eastAsia="ru-RU"/>
        </w:rPr>
        <w:t>Критерий оценивания</w:t>
      </w:r>
      <w:r w:rsidRPr="00761EE5">
        <w:rPr>
          <w:rFonts w:ascii="Times New Roman" w:eastAsia="Times New Roman" w:hAnsi="Times New Roman" w:cs="Times New Roman"/>
          <w:sz w:val="24"/>
          <w:szCs w:val="24"/>
          <w:lang w:eastAsia="ru-RU"/>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«отличн</w:t>
      </w:r>
      <w:r w:rsidRPr="00761EE5">
        <w:rPr>
          <w:rFonts w:ascii="Times New Roman" w:eastAsia="Times New Roman" w:hAnsi="Times New Roman" w:cs="Times New Roman"/>
          <w:sz w:val="24"/>
          <w:szCs w:val="24"/>
          <w:lang w:eastAsia="ru-RU"/>
        </w:rPr>
        <w:t>о» ставится в случае, когда обучающийся демонстрирует полное понимание проблемы, все требования, предъявляемые к заданию выполнены.</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«хорошо»</w:t>
      </w:r>
      <w:r w:rsidRPr="00761EE5">
        <w:rPr>
          <w:rFonts w:ascii="Times New Roman" w:eastAsia="Times New Roman" w:hAnsi="Times New Roman" w:cs="Times New Roman"/>
          <w:sz w:val="24"/>
          <w:szCs w:val="24"/>
          <w:lang w:eastAsia="ru-RU"/>
        </w:rPr>
        <w:t xml:space="preserve"> ставится, если обучающийся демонстрирует значительное понимание проблемы, все требования, предъявляемые к заданию выполнены.</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«удовлетворительно»</w:t>
      </w:r>
      <w:r w:rsidRPr="00761EE5">
        <w:rPr>
          <w:rFonts w:ascii="Times New Roman" w:eastAsia="Times New Roman" w:hAnsi="Times New Roman" w:cs="Times New Roman"/>
          <w:sz w:val="24"/>
          <w:szCs w:val="24"/>
          <w:lang w:eastAsia="ru-RU"/>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lastRenderedPageBreak/>
        <w:t xml:space="preserve">Оценка </w:t>
      </w:r>
      <w:r w:rsidRPr="00761EE5">
        <w:rPr>
          <w:rFonts w:ascii="Times New Roman" w:eastAsia="Times New Roman" w:hAnsi="Times New Roman" w:cs="Times New Roman"/>
          <w:i/>
          <w:sz w:val="24"/>
          <w:szCs w:val="24"/>
          <w:lang w:eastAsia="ru-RU"/>
        </w:rPr>
        <w:t>«неудовлетворительно»</w:t>
      </w:r>
      <w:r w:rsidRPr="00761EE5">
        <w:rPr>
          <w:rFonts w:ascii="Times New Roman" w:eastAsia="Times New Roman" w:hAnsi="Times New Roman" w:cs="Times New Roman"/>
          <w:sz w:val="24"/>
          <w:szCs w:val="24"/>
          <w:lang w:eastAsia="ru-RU"/>
        </w:rPr>
        <w:t xml:space="preserve"> ставится, если обучающийся  демонстрирует непонимание проблемы, многие требования, предъявляемые к заданию, не выполнены.</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b/>
          <w:sz w:val="24"/>
          <w:szCs w:val="24"/>
          <w:lang w:eastAsia="ru-RU"/>
        </w:rPr>
        <w:t>6. Исследовательский проект</w:t>
      </w:r>
    </w:p>
    <w:p w:rsidR="002B43D0" w:rsidRPr="00761EE5" w:rsidRDefault="002B43D0" w:rsidP="00761EE5">
      <w:pPr>
        <w:widowControl w:val="0"/>
        <w:tabs>
          <w:tab w:val="center" w:pos="4536"/>
          <w:tab w:val="right" w:pos="907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b/>
          <w:i/>
          <w:sz w:val="24"/>
          <w:szCs w:val="24"/>
          <w:lang w:eastAsia="ru-RU"/>
        </w:rPr>
        <w:tab/>
        <w:t>Исследовательский проект</w:t>
      </w:r>
      <w:r w:rsidRPr="00761EE5">
        <w:rPr>
          <w:rFonts w:ascii="Times New Roman" w:eastAsia="Times New Roman" w:hAnsi="Times New Roman" w:cs="Times New Roman"/>
          <w:b/>
          <w:sz w:val="24"/>
          <w:szCs w:val="24"/>
          <w:lang w:eastAsia="ru-RU"/>
        </w:rPr>
        <w:t xml:space="preserve"> – </w:t>
      </w:r>
      <w:r w:rsidRPr="00761EE5">
        <w:rPr>
          <w:rFonts w:ascii="Times New Roman" w:eastAsia="Times New Roman" w:hAnsi="Times New Roman" w:cs="Times New Roman"/>
          <w:sz w:val="24"/>
          <w:szCs w:val="24"/>
          <w:lang w:eastAsia="ru-RU"/>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Результаты выполнения  исследовательского проекта оформляется в виде реферата (объем:   12-15 страниц.; 14 шрифт, 1,5 интервал).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i/>
          <w:sz w:val="24"/>
          <w:szCs w:val="24"/>
          <w:lang w:eastAsia="ru-RU"/>
        </w:rPr>
        <w:t>Критерии оценивания</w:t>
      </w:r>
      <w:r w:rsidRPr="00761EE5">
        <w:rPr>
          <w:rFonts w:ascii="Times New Roman" w:eastAsia="Times New Roman" w:hAnsi="Times New Roman" w:cs="Times New Roman"/>
          <w:sz w:val="24"/>
          <w:szCs w:val="24"/>
          <w:lang w:eastAsia="ru-RU"/>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«отличн</w:t>
      </w:r>
      <w:r w:rsidRPr="00761EE5">
        <w:rPr>
          <w:rFonts w:ascii="Times New Roman" w:eastAsia="Times New Roman" w:hAnsi="Times New Roman" w:cs="Times New Roman"/>
          <w:sz w:val="24"/>
          <w:szCs w:val="24"/>
          <w:lang w:eastAsia="ru-RU"/>
        </w:rPr>
        <w:t>о» ставится в случае, когда обучающийся демонстрирует полное понимание проблемы, все требования, предъявляемые к заданию выполнены.</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«хорошо»</w:t>
      </w:r>
      <w:r w:rsidRPr="00761EE5">
        <w:rPr>
          <w:rFonts w:ascii="Times New Roman" w:eastAsia="Times New Roman" w:hAnsi="Times New Roman" w:cs="Times New Roman"/>
          <w:sz w:val="24"/>
          <w:szCs w:val="24"/>
          <w:lang w:eastAsia="ru-RU"/>
        </w:rPr>
        <w:t xml:space="preserve"> ставится, если обучающийся демонстрирует значительное понимание проблемы, все требования, предъявляемые к заданию выполнены.</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«удовлетворительно»</w:t>
      </w:r>
      <w:r w:rsidRPr="00761EE5">
        <w:rPr>
          <w:rFonts w:ascii="Times New Roman" w:eastAsia="Times New Roman" w:hAnsi="Times New Roman" w:cs="Times New Roman"/>
          <w:sz w:val="24"/>
          <w:szCs w:val="24"/>
          <w:lang w:eastAsia="ru-RU"/>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«неудовлетворительно»</w:t>
      </w:r>
      <w:r w:rsidRPr="00761EE5">
        <w:rPr>
          <w:rFonts w:ascii="Times New Roman" w:eastAsia="Times New Roman" w:hAnsi="Times New Roman" w:cs="Times New Roman"/>
          <w:sz w:val="24"/>
          <w:szCs w:val="24"/>
          <w:lang w:eastAsia="ru-RU"/>
        </w:rPr>
        <w:t xml:space="preserve"> ставится, если обучающийся  демонстрирует непонимание проблемы, многие требования, предъявляемые к заданию, не выполнены.</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bCs/>
          <w:spacing w:val="-4"/>
          <w:sz w:val="24"/>
          <w:szCs w:val="24"/>
          <w:lang w:eastAsia="ru-RU"/>
        </w:rPr>
      </w:pPr>
      <w:r w:rsidRPr="00761EE5">
        <w:rPr>
          <w:rFonts w:ascii="Times New Roman" w:eastAsia="Times New Roman" w:hAnsi="Times New Roman" w:cs="Times New Roman"/>
          <w:b/>
          <w:bCs/>
          <w:spacing w:val="-4"/>
          <w:sz w:val="24"/>
          <w:szCs w:val="24"/>
          <w:lang w:eastAsia="ru-RU"/>
        </w:rPr>
        <w:t>7. Информационный проект(презентация)</w:t>
      </w:r>
    </w:p>
    <w:p w:rsidR="002B43D0" w:rsidRPr="00761EE5" w:rsidRDefault="002B43D0" w:rsidP="00761EE5">
      <w:pPr>
        <w:widowControl w:val="0"/>
        <w:tabs>
          <w:tab w:val="center" w:pos="4536"/>
          <w:tab w:val="right" w:pos="9072"/>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i/>
          <w:sz w:val="24"/>
          <w:szCs w:val="24"/>
          <w:lang w:eastAsia="ru-RU"/>
        </w:rPr>
        <w:t>Информационный проект</w:t>
      </w:r>
      <w:r w:rsidRPr="00761EE5">
        <w:rPr>
          <w:rFonts w:ascii="Times New Roman" w:eastAsia="Times New Roman" w:hAnsi="Times New Roman" w:cs="Times New Roman"/>
          <w:b/>
          <w:sz w:val="24"/>
          <w:szCs w:val="24"/>
          <w:lang w:eastAsia="ru-RU"/>
        </w:rPr>
        <w:t xml:space="preserve"> – </w:t>
      </w:r>
      <w:r w:rsidRPr="00761EE5">
        <w:rPr>
          <w:rFonts w:ascii="Times New Roman" w:eastAsia="Times New Roman" w:hAnsi="Times New Roman" w:cs="Times New Roman"/>
          <w:sz w:val="24"/>
          <w:szCs w:val="24"/>
          <w:lang w:eastAsia="ru-RU"/>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bCs/>
          <w:spacing w:val="-4"/>
          <w:sz w:val="24"/>
          <w:szCs w:val="24"/>
          <w:lang w:eastAsia="ru-RU"/>
        </w:rPr>
      </w:pPr>
      <w:r w:rsidRPr="00761EE5">
        <w:rPr>
          <w:rFonts w:ascii="Times New Roman" w:eastAsia="Times New Roman" w:hAnsi="Times New Roman" w:cs="Times New Roman"/>
          <w:bCs/>
          <w:spacing w:val="-4"/>
          <w:sz w:val="24"/>
          <w:szCs w:val="24"/>
          <w:lang w:eastAsia="ru-RU"/>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i/>
          <w:sz w:val="24"/>
          <w:szCs w:val="24"/>
          <w:lang w:eastAsia="ru-RU"/>
        </w:rPr>
        <w:t>Критерии оценивания</w:t>
      </w:r>
      <w:r w:rsidRPr="00761EE5">
        <w:rPr>
          <w:rFonts w:ascii="Times New Roman" w:eastAsia="Times New Roman" w:hAnsi="Times New Roman" w:cs="Times New Roman"/>
          <w:bCs/>
          <w:spacing w:val="-4"/>
          <w:sz w:val="24"/>
          <w:szCs w:val="24"/>
          <w:lang w:eastAsia="ru-RU"/>
        </w:rPr>
        <w:t>- при</w:t>
      </w:r>
      <w:r w:rsidRPr="00761EE5">
        <w:rPr>
          <w:rFonts w:ascii="Times New Roman" w:eastAsia="Times New Roman" w:hAnsi="Times New Roman" w:cs="Times New Roman"/>
          <w:sz w:val="24"/>
          <w:szCs w:val="24"/>
          <w:lang w:eastAsia="ru-RU"/>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«отличн</w:t>
      </w:r>
      <w:r w:rsidRPr="00761EE5">
        <w:rPr>
          <w:rFonts w:ascii="Times New Roman" w:eastAsia="Times New Roman" w:hAnsi="Times New Roman" w:cs="Times New Roman"/>
          <w:sz w:val="24"/>
          <w:szCs w:val="24"/>
          <w:lang w:eastAsia="ru-RU"/>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«хорошо»</w:t>
      </w:r>
      <w:r w:rsidRPr="00761EE5">
        <w:rPr>
          <w:rFonts w:ascii="Times New Roman" w:eastAsia="Times New Roman" w:hAnsi="Times New Roman" w:cs="Times New Roman"/>
          <w:sz w:val="24"/>
          <w:szCs w:val="24"/>
          <w:lang w:eastAsia="ru-RU"/>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«удовлетворительно»</w:t>
      </w:r>
      <w:r w:rsidRPr="00761EE5">
        <w:rPr>
          <w:rFonts w:ascii="Times New Roman" w:eastAsia="Times New Roman" w:hAnsi="Times New Roman" w:cs="Times New Roman"/>
          <w:sz w:val="24"/>
          <w:szCs w:val="24"/>
          <w:lang w:eastAsia="ru-RU"/>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w:t>
      </w:r>
      <w:r w:rsidRPr="00761EE5">
        <w:rPr>
          <w:rFonts w:ascii="Times New Roman" w:eastAsia="Times New Roman" w:hAnsi="Times New Roman" w:cs="Times New Roman"/>
          <w:sz w:val="24"/>
          <w:szCs w:val="24"/>
          <w:lang w:eastAsia="ru-RU"/>
        </w:rPr>
        <w:lastRenderedPageBreak/>
        <w:t>вопросы аудитории без пояснений.</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«неудовлетворительно»</w:t>
      </w:r>
      <w:r w:rsidRPr="00761EE5">
        <w:rPr>
          <w:rFonts w:ascii="Times New Roman" w:eastAsia="Times New Roman" w:hAnsi="Times New Roman" w:cs="Times New Roman"/>
          <w:sz w:val="24"/>
          <w:szCs w:val="24"/>
          <w:lang w:eastAsia="ru-RU"/>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2B43D0"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61EE5" w:rsidRPr="00761EE5" w:rsidRDefault="00761EE5"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b/>
          <w:sz w:val="24"/>
          <w:szCs w:val="24"/>
          <w:lang w:eastAsia="ru-RU"/>
        </w:rPr>
        <w:t>8. Дискуссионные процедуры</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i/>
          <w:sz w:val="24"/>
          <w:szCs w:val="24"/>
          <w:lang w:eastAsia="ru-RU"/>
        </w:rPr>
        <w:t>Круглый стол, дискуссия, полемика, диспут, дебаты, мини-конференции</w:t>
      </w:r>
      <w:r w:rsidRPr="00761EE5">
        <w:rPr>
          <w:rFonts w:ascii="Times New Roman" w:eastAsia="Times New Roman" w:hAnsi="Times New Roman" w:cs="Times New Roman"/>
          <w:sz w:val="24"/>
          <w:szCs w:val="24"/>
          <w:lang w:eastAsia="ru-RU"/>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Дискуссионные процедуры могут быть использованы для того, чтобы студенты:</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–лучше поняли усвояемый материал на фоне разнообразных позиций и мнений, не обязательно достигая общего мнения;</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смогли согласовать свою позицию или действия относительно обсуждаемой проблемы.</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b/>
          <w:sz w:val="24"/>
          <w:szCs w:val="24"/>
          <w:lang w:eastAsia="ru-RU"/>
        </w:rPr>
        <w:tab/>
      </w:r>
      <w:r w:rsidRPr="00761EE5">
        <w:rPr>
          <w:rFonts w:ascii="Times New Roman" w:eastAsia="Times New Roman" w:hAnsi="Times New Roman" w:cs="Times New Roman"/>
          <w:i/>
          <w:sz w:val="24"/>
          <w:szCs w:val="24"/>
          <w:lang w:eastAsia="ru-RU"/>
        </w:rPr>
        <w:t xml:space="preserve">Критерии оценивания – </w:t>
      </w:r>
      <w:r w:rsidRPr="00761EE5">
        <w:rPr>
          <w:rFonts w:ascii="Times New Roman" w:eastAsia="Times New Roman" w:hAnsi="Times New Roman" w:cs="Times New Roman"/>
          <w:sz w:val="24"/>
          <w:szCs w:val="24"/>
          <w:lang w:eastAsia="ru-RU"/>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«отличн</w:t>
      </w:r>
      <w:r w:rsidRPr="00761EE5">
        <w:rPr>
          <w:rFonts w:ascii="Times New Roman" w:eastAsia="Times New Roman" w:hAnsi="Times New Roman" w:cs="Times New Roman"/>
          <w:sz w:val="24"/>
          <w:szCs w:val="24"/>
          <w:lang w:eastAsia="ru-RU"/>
        </w:rPr>
        <w:t>о» ставится в случае, когда все требования выполнены в полном объеме.</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«хорошо»</w:t>
      </w:r>
      <w:r w:rsidRPr="00761EE5">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«удовлетворительно»</w:t>
      </w:r>
      <w:r w:rsidRPr="00761EE5">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«неудовлетворительно»</w:t>
      </w:r>
      <w:r w:rsidRPr="00761EE5">
        <w:rPr>
          <w:rFonts w:ascii="Times New Roman" w:eastAsia="Times New Roman" w:hAnsi="Times New Roman" w:cs="Times New Roman"/>
          <w:sz w:val="24"/>
          <w:szCs w:val="24"/>
          <w:lang w:eastAsia="ru-RU"/>
        </w:rPr>
        <w:t xml:space="preserve"> ставится, если обучающиеся  не понимают проблему, их высказывания не соответствуют заданным целям.</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9. Тестирование</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Является одним из средств контроля знаний обучающихся по дисциплине. </w:t>
      </w:r>
    </w:p>
    <w:p w:rsidR="002B43D0" w:rsidRPr="00761EE5" w:rsidRDefault="002B43D0" w:rsidP="00761EE5">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761EE5">
        <w:rPr>
          <w:rFonts w:ascii="Times New Roman" w:eastAsia="Times New Roman" w:hAnsi="Times New Roman" w:cs="Times New Roman"/>
          <w:i/>
          <w:sz w:val="24"/>
          <w:szCs w:val="24"/>
          <w:lang w:eastAsia="ru-RU"/>
        </w:rPr>
        <w:t xml:space="preserve">Критерии оценивания – </w:t>
      </w:r>
      <w:r w:rsidRPr="00761EE5">
        <w:rPr>
          <w:rFonts w:ascii="Times New Roman" w:eastAsia="Times New Roman" w:hAnsi="Times New Roman" w:cs="Times New Roman"/>
          <w:sz w:val="24"/>
          <w:szCs w:val="24"/>
          <w:lang w:eastAsia="ru-RU"/>
        </w:rPr>
        <w:t>правильный ответ на вопрос</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«отличн</w:t>
      </w:r>
      <w:r w:rsidRPr="00761EE5">
        <w:rPr>
          <w:rFonts w:ascii="Times New Roman" w:eastAsia="Times New Roman" w:hAnsi="Times New Roman" w:cs="Times New Roman"/>
          <w:sz w:val="24"/>
          <w:szCs w:val="24"/>
          <w:lang w:eastAsia="ru-RU"/>
        </w:rPr>
        <w:t>о» ставится в случае, если правильно выполнено 90-100% заданий</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«хорошо»</w:t>
      </w:r>
      <w:r w:rsidRPr="00761EE5">
        <w:rPr>
          <w:rFonts w:ascii="Times New Roman" w:eastAsia="Times New Roman" w:hAnsi="Times New Roman" w:cs="Times New Roman"/>
          <w:sz w:val="24"/>
          <w:szCs w:val="24"/>
          <w:lang w:eastAsia="ru-RU"/>
        </w:rPr>
        <w:t xml:space="preserve"> ставится, если правильно выполнено 70-89% заданий</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 xml:space="preserve">«удовлетворительно» </w:t>
      </w:r>
      <w:r w:rsidRPr="00761EE5">
        <w:rPr>
          <w:rFonts w:ascii="Times New Roman" w:eastAsia="Times New Roman" w:hAnsi="Times New Roman" w:cs="Times New Roman"/>
          <w:sz w:val="24"/>
          <w:szCs w:val="24"/>
          <w:lang w:eastAsia="ru-RU"/>
        </w:rPr>
        <w:t>ставится в случае, если правильно выполнено 50-69% заданий</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 Оценка </w:t>
      </w:r>
      <w:r w:rsidRPr="00761EE5">
        <w:rPr>
          <w:rFonts w:ascii="Times New Roman" w:eastAsia="Times New Roman" w:hAnsi="Times New Roman" w:cs="Times New Roman"/>
          <w:i/>
          <w:sz w:val="24"/>
          <w:szCs w:val="24"/>
          <w:lang w:eastAsia="ru-RU"/>
        </w:rPr>
        <w:t>«неудовлетворительно»</w:t>
      </w:r>
      <w:r w:rsidRPr="00761EE5">
        <w:rPr>
          <w:rFonts w:ascii="Times New Roman" w:eastAsia="Times New Roman" w:hAnsi="Times New Roman" w:cs="Times New Roman"/>
          <w:sz w:val="24"/>
          <w:szCs w:val="24"/>
          <w:lang w:eastAsia="ru-RU"/>
        </w:rPr>
        <w:t xml:space="preserve"> ставится, если правильно выполнено менее 50%  заданий</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p w:rsidR="002B43D0" w:rsidRPr="00761EE5" w:rsidRDefault="002B43D0" w:rsidP="00761EE5">
      <w:pPr>
        <w:spacing w:after="0" w:line="240" w:lineRule="auto"/>
        <w:ind w:firstLine="709"/>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lastRenderedPageBreak/>
        <w:t>10. Требование к письменному опросу (контрольной работе)</w:t>
      </w:r>
    </w:p>
    <w:p w:rsidR="002B43D0" w:rsidRPr="00761EE5" w:rsidRDefault="002B43D0" w:rsidP="00761EE5">
      <w:pPr>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 Оценивается не только глубина знаний  поставленных вопросов, но и умение изложить письменно.</w:t>
      </w:r>
    </w:p>
    <w:p w:rsidR="002B43D0" w:rsidRPr="00761EE5" w:rsidRDefault="002B43D0" w:rsidP="00761EE5">
      <w:pPr>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i/>
          <w:sz w:val="24"/>
          <w:szCs w:val="24"/>
          <w:lang w:eastAsia="ru-RU"/>
        </w:rPr>
        <w:t xml:space="preserve">Критерии оценивания: </w:t>
      </w:r>
      <w:r w:rsidRPr="00761EE5">
        <w:rPr>
          <w:rFonts w:ascii="Times New Roman" w:eastAsia="Times New Roman" w:hAnsi="Times New Roman" w:cs="Times New Roman"/>
          <w:sz w:val="24"/>
          <w:szCs w:val="24"/>
          <w:lang w:eastAsia="ru-RU"/>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«отличн</w:t>
      </w:r>
      <w:r w:rsidRPr="00761EE5">
        <w:rPr>
          <w:rFonts w:ascii="Times New Roman" w:eastAsia="Times New Roman" w:hAnsi="Times New Roman" w:cs="Times New Roman"/>
          <w:sz w:val="24"/>
          <w:szCs w:val="24"/>
          <w:lang w:eastAsia="ru-RU"/>
        </w:rPr>
        <w:t>о» ставится в случае, когда соблюдены все критерии.</w:t>
      </w:r>
    </w:p>
    <w:p w:rsidR="002B43D0" w:rsidRPr="00761EE5" w:rsidRDefault="002B43D0" w:rsidP="00761EE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«хорошо»</w:t>
      </w:r>
      <w:r w:rsidRPr="00761EE5">
        <w:rPr>
          <w:rFonts w:ascii="Times New Roman" w:eastAsia="Times New Roman" w:hAnsi="Times New Roman" w:cs="Times New Roman"/>
          <w:sz w:val="24"/>
          <w:szCs w:val="24"/>
          <w:lang w:eastAsia="ru-RU"/>
        </w:rPr>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«удовлетворительно»</w:t>
      </w:r>
      <w:r w:rsidRPr="00761EE5">
        <w:rPr>
          <w:rFonts w:ascii="Times New Roman" w:eastAsia="Times New Roman" w:hAnsi="Times New Roman" w:cs="Times New Roman"/>
          <w:sz w:val="24"/>
          <w:szCs w:val="24"/>
          <w:lang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2B43D0" w:rsidRPr="00761EE5" w:rsidRDefault="002B43D0" w:rsidP="00761EE5">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Оценка </w:t>
      </w:r>
      <w:r w:rsidRPr="00761EE5">
        <w:rPr>
          <w:rFonts w:ascii="Times New Roman" w:eastAsia="Times New Roman" w:hAnsi="Times New Roman" w:cs="Times New Roman"/>
          <w:i/>
          <w:sz w:val="24"/>
          <w:szCs w:val="24"/>
          <w:lang w:eastAsia="ru-RU"/>
        </w:rPr>
        <w:t>«неудовлетворительно»</w:t>
      </w:r>
      <w:r w:rsidRPr="00761EE5">
        <w:rPr>
          <w:rFonts w:ascii="Times New Roman" w:eastAsia="Times New Roman" w:hAnsi="Times New Roman" w:cs="Times New Roman"/>
          <w:sz w:val="24"/>
          <w:szCs w:val="24"/>
          <w:lang w:eastAsia="ru-RU"/>
        </w:rPr>
        <w:t xml:space="preserve"> ставится, если обучающийся не отвечает на поставленные вопросы.</w:t>
      </w:r>
    </w:p>
    <w:p w:rsidR="005B26A3" w:rsidRPr="00761EE5" w:rsidRDefault="005B26A3" w:rsidP="00761EE5">
      <w:pPr>
        <w:widowControl w:val="0"/>
        <w:tabs>
          <w:tab w:val="left" w:pos="851"/>
        </w:tabs>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p>
    <w:p w:rsidR="005B26A3" w:rsidRPr="00761EE5" w:rsidRDefault="005B26A3" w:rsidP="007C79A9">
      <w:pPr>
        <w:widowControl w:val="0"/>
        <w:numPr>
          <w:ilvl w:val="0"/>
          <w:numId w:val="1"/>
        </w:numPr>
        <w:autoSpaceDE w:val="0"/>
        <w:autoSpaceDN w:val="0"/>
        <w:adjustRightInd w:val="0"/>
        <w:spacing w:after="0" w:line="240" w:lineRule="auto"/>
        <w:ind w:left="0" w:firstLine="0"/>
        <w:contextualSpacing/>
        <w:jc w:val="both"/>
        <w:rPr>
          <w:rFonts w:ascii="Times New Roman" w:eastAsia="Times New Roman" w:hAnsi="Times New Roman" w:cs="Times New Roman"/>
          <w:b/>
          <w:i/>
          <w:sz w:val="24"/>
          <w:szCs w:val="24"/>
          <w:lang w:eastAsia="ru-RU"/>
        </w:rPr>
      </w:pPr>
      <w:r w:rsidRPr="00761EE5">
        <w:rPr>
          <w:rFonts w:ascii="Times New Roman" w:eastAsia="Times New Roman" w:hAnsi="Times New Roman" w:cs="Times New Roman"/>
          <w:b/>
          <w:i/>
          <w:sz w:val="24"/>
          <w:szCs w:val="24"/>
          <w:lang w:eastAsia="ru-RU"/>
        </w:rPr>
        <w:t>Перечень основной и дополнительной учебной литературы, необходимой для освоения дисциплины (модуля)</w:t>
      </w:r>
    </w:p>
    <w:p w:rsidR="005B26A3" w:rsidRPr="00761EE5" w:rsidRDefault="005B26A3" w:rsidP="00761EE5">
      <w:pPr>
        <w:spacing w:after="0" w:line="240" w:lineRule="auto"/>
        <w:rPr>
          <w:rFonts w:ascii="Times New Roman" w:eastAsia="Times New Roman" w:hAnsi="Times New Roman" w:cs="Times New Roman"/>
          <w:i/>
          <w:sz w:val="24"/>
          <w:szCs w:val="24"/>
        </w:rPr>
      </w:pPr>
    </w:p>
    <w:p w:rsidR="005B26A3" w:rsidRPr="00761EE5" w:rsidRDefault="005B26A3" w:rsidP="007C79A9">
      <w:pPr>
        <w:spacing w:after="0" w:line="240" w:lineRule="auto"/>
        <w:jc w:val="center"/>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Основная:</w:t>
      </w:r>
    </w:p>
    <w:p w:rsidR="005B26A3" w:rsidRPr="00761EE5" w:rsidRDefault="005B26A3" w:rsidP="007C79A9">
      <w:pPr>
        <w:widowControl w:val="0"/>
        <w:numPr>
          <w:ilvl w:val="0"/>
          <w:numId w:val="27"/>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Бизнес-планирование [Электронный ресурс]: учебное пособие/ В.З. Черняк [и др.].— Электрон. текстовые данные.— М.: ЮНИТИ-ДАНА, 2012.— 591 c.— Режим доступа: http://www.iprbookshop.ru/10492.— ЭБС «IPRbooks»</w:t>
      </w:r>
    </w:p>
    <w:p w:rsidR="005B26A3" w:rsidRPr="00761EE5" w:rsidRDefault="005B26A3" w:rsidP="007C79A9">
      <w:pPr>
        <w:widowControl w:val="0"/>
        <w:numPr>
          <w:ilvl w:val="0"/>
          <w:numId w:val="27"/>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Афонасова М.А. Бизнес-планирование [Электронный ресурс]: учебное пособие/ Афонасова М.А.— Электрон. текстовые данные.— Томск: Томский государственный университет систем управления и радиоэлектроники, Эль Контент, 2012.— 108 c.— Режим доступа: http://www.iprbookshop.ru/13877.— ЭБС «IPRbooks»</w:t>
      </w:r>
    </w:p>
    <w:p w:rsidR="005B26A3" w:rsidRPr="00761EE5" w:rsidRDefault="005B26A3" w:rsidP="007C79A9">
      <w:pPr>
        <w:spacing w:after="0" w:line="240" w:lineRule="auto"/>
        <w:jc w:val="both"/>
        <w:rPr>
          <w:rFonts w:ascii="Times New Roman" w:eastAsia="Times New Roman" w:hAnsi="Times New Roman" w:cs="Times New Roman"/>
          <w:sz w:val="24"/>
          <w:szCs w:val="24"/>
          <w:lang w:eastAsia="ru-RU"/>
        </w:rPr>
      </w:pPr>
    </w:p>
    <w:p w:rsidR="005B26A3" w:rsidRPr="00761EE5" w:rsidRDefault="005B26A3" w:rsidP="007C79A9">
      <w:pPr>
        <w:spacing w:after="0" w:line="240" w:lineRule="auto"/>
        <w:jc w:val="center"/>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Дополнительная:</w:t>
      </w:r>
    </w:p>
    <w:p w:rsidR="005B26A3" w:rsidRPr="00761EE5" w:rsidRDefault="005B26A3" w:rsidP="007C79A9">
      <w:pPr>
        <w:widowControl w:val="0"/>
        <w:numPr>
          <w:ilvl w:val="0"/>
          <w:numId w:val="17"/>
        </w:numPr>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761EE5">
        <w:rPr>
          <w:rFonts w:ascii="Times New Roman" w:eastAsia="Times New Roman" w:hAnsi="Times New Roman" w:cs="Times New Roman"/>
          <w:bCs/>
          <w:sz w:val="24"/>
          <w:szCs w:val="24"/>
          <w:lang w:eastAsia="ru-RU"/>
        </w:rPr>
        <w:t>Стрекалова Н. Д. Теория и практика бизнес-планирования. СПб.: Питер Пресс,    2009. – 352с.</w:t>
      </w:r>
    </w:p>
    <w:p w:rsidR="005B26A3" w:rsidRPr="00761EE5" w:rsidRDefault="005B26A3" w:rsidP="007C79A9">
      <w:pPr>
        <w:widowControl w:val="0"/>
        <w:numPr>
          <w:ilvl w:val="0"/>
          <w:numId w:val="17"/>
        </w:numPr>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761EE5">
        <w:rPr>
          <w:rFonts w:ascii="Times New Roman" w:eastAsia="Times New Roman" w:hAnsi="Times New Roman" w:cs="Times New Roman"/>
          <w:bCs/>
          <w:sz w:val="24"/>
          <w:szCs w:val="24"/>
          <w:lang w:eastAsia="ru-RU"/>
        </w:rPr>
        <w:t>Попов В. М. Бизнес-планирование. Учебник. В. М. Попов, С. И. Ляпунов, С. Ю. Муртузалиева. М.: «Финансы и статистика»,  2010. –  672с.</w:t>
      </w:r>
    </w:p>
    <w:p w:rsidR="005B26A3" w:rsidRPr="00761EE5" w:rsidRDefault="005B26A3" w:rsidP="007C79A9">
      <w:pPr>
        <w:widowControl w:val="0"/>
        <w:numPr>
          <w:ilvl w:val="0"/>
          <w:numId w:val="17"/>
        </w:numPr>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761EE5">
        <w:rPr>
          <w:rFonts w:ascii="Times New Roman" w:eastAsia="Times New Roman" w:hAnsi="Times New Roman" w:cs="Times New Roman"/>
          <w:bCs/>
          <w:sz w:val="24"/>
          <w:szCs w:val="24"/>
          <w:lang w:eastAsia="ru-RU"/>
        </w:rPr>
        <w:t xml:space="preserve">Боумэн К. Основы стратегического менеджмента /Пер. с англ. под ред. Л.Г. Зайцева, М.И. Соколовой. - М.: Банки и биржи, ЮНИТИ, 2009. </w:t>
      </w:r>
    </w:p>
    <w:p w:rsidR="005B26A3" w:rsidRPr="00761EE5" w:rsidRDefault="005B26A3" w:rsidP="007C79A9">
      <w:pPr>
        <w:widowControl w:val="0"/>
        <w:numPr>
          <w:ilvl w:val="0"/>
          <w:numId w:val="17"/>
        </w:numPr>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761EE5">
        <w:rPr>
          <w:rFonts w:ascii="Times New Roman" w:eastAsia="Times New Roman" w:hAnsi="Times New Roman" w:cs="Times New Roman"/>
          <w:bCs/>
          <w:sz w:val="24"/>
          <w:szCs w:val="24"/>
          <w:lang w:eastAsia="ru-RU"/>
        </w:rPr>
        <w:t xml:space="preserve">Веснин В.Р. Основы менеджмента: Учебник. - М.: Институт международного права и экономики. Издательство "Триада, Лтд", 2010. . </w:t>
      </w:r>
    </w:p>
    <w:p w:rsidR="005B26A3" w:rsidRPr="00761EE5" w:rsidRDefault="005B26A3" w:rsidP="007C79A9">
      <w:pPr>
        <w:widowControl w:val="0"/>
        <w:numPr>
          <w:ilvl w:val="0"/>
          <w:numId w:val="17"/>
        </w:numPr>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761EE5">
        <w:rPr>
          <w:rFonts w:ascii="Times New Roman" w:eastAsia="Times New Roman" w:hAnsi="Times New Roman" w:cs="Times New Roman"/>
          <w:bCs/>
          <w:sz w:val="24"/>
          <w:szCs w:val="24"/>
          <w:lang w:eastAsia="ru-RU"/>
        </w:rPr>
        <w:t>Шеремет А.Д., Сайфулин Р.С. Методика финансового анализа. - М.: Итнра-М, 2011</w:t>
      </w:r>
    </w:p>
    <w:p w:rsidR="005B26A3" w:rsidRPr="00761EE5" w:rsidRDefault="005B26A3" w:rsidP="007C79A9">
      <w:pPr>
        <w:widowControl w:val="0"/>
        <w:numPr>
          <w:ilvl w:val="0"/>
          <w:numId w:val="17"/>
        </w:numPr>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761EE5">
        <w:rPr>
          <w:rFonts w:ascii="Times New Roman" w:eastAsia="Times New Roman" w:hAnsi="Times New Roman" w:cs="Times New Roman"/>
          <w:sz w:val="24"/>
          <w:szCs w:val="24"/>
          <w:lang w:eastAsia="ru-RU"/>
        </w:rPr>
        <w:t>Колесниковой Н.А. Бизнес-план. Методические материалы. / Под редакцией. - М., 2010.</w:t>
      </w:r>
    </w:p>
    <w:p w:rsidR="005B26A3" w:rsidRPr="00761EE5" w:rsidRDefault="005B26A3" w:rsidP="007C79A9">
      <w:pPr>
        <w:widowControl w:val="0"/>
        <w:numPr>
          <w:ilvl w:val="0"/>
          <w:numId w:val="17"/>
        </w:numPr>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761EE5">
        <w:rPr>
          <w:rFonts w:ascii="Times New Roman" w:eastAsia="Times New Roman" w:hAnsi="Times New Roman" w:cs="Times New Roman"/>
          <w:sz w:val="24"/>
          <w:szCs w:val="24"/>
          <w:lang w:eastAsia="ru-RU"/>
        </w:rPr>
        <w:t>Уткин Э.А., Котляр Б.А., Рапопорт Б.М. Бизнес-планирование. - М.: ЭКМОС, 2009.</w:t>
      </w:r>
    </w:p>
    <w:p w:rsidR="005B26A3" w:rsidRPr="00761EE5" w:rsidRDefault="005B26A3" w:rsidP="007C79A9">
      <w:pPr>
        <w:widowControl w:val="0"/>
        <w:numPr>
          <w:ilvl w:val="0"/>
          <w:numId w:val="17"/>
        </w:numPr>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761EE5">
        <w:rPr>
          <w:rFonts w:ascii="Times New Roman" w:eastAsia="Times New Roman" w:hAnsi="Times New Roman" w:cs="Times New Roman"/>
          <w:sz w:val="24"/>
          <w:szCs w:val="24"/>
          <w:lang w:eastAsia="ru-RU"/>
        </w:rPr>
        <w:t>Черняк В.З., Черняк А.В., Довдиенко И.В. Бизнес-планирование. - М.: РДЛ, 2010.</w:t>
      </w:r>
    </w:p>
    <w:p w:rsidR="005B26A3" w:rsidRPr="00761EE5" w:rsidRDefault="005B26A3" w:rsidP="007C79A9">
      <w:pPr>
        <w:widowControl w:val="0"/>
        <w:numPr>
          <w:ilvl w:val="0"/>
          <w:numId w:val="1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Поляков О.В. Бизнес-планирование. - М.: МЭСИ, 2011.</w:t>
      </w:r>
    </w:p>
    <w:p w:rsidR="005B26A3" w:rsidRPr="00761EE5" w:rsidRDefault="005B26A3" w:rsidP="007C79A9">
      <w:pPr>
        <w:widowControl w:val="0"/>
        <w:numPr>
          <w:ilvl w:val="0"/>
          <w:numId w:val="1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Сухова Л.Ф., Чернова Н.А. Практикум по разработке бизнес-плана и </w:t>
      </w:r>
      <w:r w:rsidRPr="00761EE5">
        <w:rPr>
          <w:rFonts w:ascii="Times New Roman" w:eastAsia="Times New Roman" w:hAnsi="Times New Roman" w:cs="Times New Roman"/>
          <w:sz w:val="24"/>
          <w:szCs w:val="24"/>
          <w:lang w:eastAsia="ru-RU"/>
        </w:rPr>
        <w:tab/>
        <w:t>финансовому анализу предприятия: Учебное пособие. - М.: Финансы и статистика, 2009.</w:t>
      </w:r>
    </w:p>
    <w:p w:rsidR="005B26A3" w:rsidRPr="00761EE5" w:rsidRDefault="005B26A3" w:rsidP="007C79A9">
      <w:pPr>
        <w:widowControl w:val="0"/>
        <w:numPr>
          <w:ilvl w:val="0"/>
          <w:numId w:val="15"/>
        </w:numPr>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761EE5">
        <w:rPr>
          <w:rFonts w:ascii="Times New Roman" w:eastAsia="Times New Roman" w:hAnsi="Times New Roman" w:cs="Times New Roman"/>
          <w:sz w:val="24"/>
          <w:szCs w:val="24"/>
          <w:lang w:eastAsia="ru-RU"/>
        </w:rPr>
        <w:t>Пелих А.С. Бизнес-план или как организовать собственный бизнес. - М.: «Ось-89», 2010.</w:t>
      </w:r>
    </w:p>
    <w:p w:rsidR="005B26A3" w:rsidRPr="00761EE5" w:rsidRDefault="005B26A3" w:rsidP="007C79A9">
      <w:pPr>
        <w:widowControl w:val="0"/>
        <w:numPr>
          <w:ilvl w:val="0"/>
          <w:numId w:val="1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Пивоваров К.В. Бизнес-планирование. - М.: Маркетинг, 2011.</w:t>
      </w:r>
    </w:p>
    <w:p w:rsidR="005B26A3" w:rsidRPr="00761EE5" w:rsidRDefault="005B26A3" w:rsidP="007C79A9">
      <w:pPr>
        <w:widowControl w:val="0"/>
        <w:numPr>
          <w:ilvl w:val="0"/>
          <w:numId w:val="15"/>
        </w:numPr>
        <w:autoSpaceDE w:val="0"/>
        <w:autoSpaceDN w:val="0"/>
        <w:adjustRightInd w:val="0"/>
        <w:spacing w:after="0" w:line="240" w:lineRule="auto"/>
        <w:ind w:left="0" w:firstLine="0"/>
        <w:jc w:val="both"/>
        <w:rPr>
          <w:rFonts w:ascii="Times New Roman" w:eastAsia="Times New Roman" w:hAnsi="Times New Roman" w:cs="Times New Roman"/>
          <w:sz w:val="24"/>
          <w:szCs w:val="24"/>
          <w:lang w:val="en-US" w:eastAsia="ru-RU"/>
        </w:rPr>
      </w:pPr>
      <w:r w:rsidRPr="00761EE5">
        <w:rPr>
          <w:rFonts w:ascii="Times New Roman" w:eastAsia="Times New Roman" w:hAnsi="Times New Roman" w:cs="Times New Roman"/>
          <w:sz w:val="24"/>
          <w:szCs w:val="24"/>
          <w:lang w:eastAsia="ru-RU"/>
        </w:rPr>
        <w:t>Программное</w:t>
      </w:r>
      <w:r w:rsidRPr="00761EE5">
        <w:rPr>
          <w:rFonts w:ascii="Times New Roman" w:eastAsia="Times New Roman" w:hAnsi="Times New Roman" w:cs="Times New Roman"/>
          <w:sz w:val="24"/>
          <w:szCs w:val="24"/>
          <w:lang w:val="en-US" w:eastAsia="ru-RU"/>
        </w:rPr>
        <w:t xml:space="preserve"> </w:t>
      </w:r>
      <w:r w:rsidRPr="00761EE5">
        <w:rPr>
          <w:rFonts w:ascii="Times New Roman" w:eastAsia="Times New Roman" w:hAnsi="Times New Roman" w:cs="Times New Roman"/>
          <w:sz w:val="24"/>
          <w:szCs w:val="24"/>
          <w:lang w:eastAsia="ru-RU"/>
        </w:rPr>
        <w:t>обеспечение</w:t>
      </w:r>
      <w:r w:rsidRPr="00761EE5">
        <w:rPr>
          <w:rFonts w:ascii="Times New Roman" w:eastAsia="Times New Roman" w:hAnsi="Times New Roman" w:cs="Times New Roman"/>
          <w:sz w:val="24"/>
          <w:szCs w:val="24"/>
          <w:lang w:val="en-US" w:eastAsia="ru-RU"/>
        </w:rPr>
        <w:t>: MS Office, Internet Explorer.</w:t>
      </w:r>
    </w:p>
    <w:p w:rsidR="005B26A3" w:rsidRPr="00761EE5" w:rsidRDefault="005B26A3" w:rsidP="007C79A9">
      <w:pPr>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lastRenderedPageBreak/>
        <w:t>базы данных, информационно-справочные и поисковые системы:</w:t>
      </w:r>
    </w:p>
    <w:p w:rsidR="005B26A3" w:rsidRPr="00761EE5" w:rsidRDefault="005B26A3" w:rsidP="007C79A9">
      <w:pPr>
        <w:widowControl w:val="0"/>
        <w:numPr>
          <w:ilvl w:val="0"/>
          <w:numId w:val="28"/>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http://www.cfin.ru/finanalysis  (Корпоративный менеджмент) </w:t>
      </w:r>
    </w:p>
    <w:p w:rsidR="005B26A3" w:rsidRPr="00761EE5" w:rsidRDefault="005B26A3" w:rsidP="007C79A9">
      <w:pPr>
        <w:widowControl w:val="0"/>
        <w:numPr>
          <w:ilvl w:val="0"/>
          <w:numId w:val="28"/>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http://media.karelia.ru/~resource/econ/teor_fin/13.htm  (Базовые категории финансового менеджмента) </w:t>
      </w:r>
    </w:p>
    <w:p w:rsidR="005B26A3" w:rsidRPr="00761EE5" w:rsidRDefault="005B26A3" w:rsidP="007C79A9">
      <w:pPr>
        <w:widowControl w:val="0"/>
        <w:numPr>
          <w:ilvl w:val="0"/>
          <w:numId w:val="28"/>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http://eup.ru/Catalog/16-All.asp  </w:t>
      </w:r>
    </w:p>
    <w:p w:rsidR="005B26A3" w:rsidRPr="00761EE5" w:rsidRDefault="005B26A3" w:rsidP="007C79A9">
      <w:pPr>
        <w:widowControl w:val="0"/>
        <w:numPr>
          <w:ilvl w:val="0"/>
          <w:numId w:val="28"/>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http://www.emd.ru/education/opn_sem/razd.php (финансовый менеджмент – каталог по типу документа) </w:t>
      </w:r>
    </w:p>
    <w:p w:rsidR="005B26A3" w:rsidRPr="00761EE5" w:rsidRDefault="005B26A3" w:rsidP="007C79A9">
      <w:pPr>
        <w:widowControl w:val="0"/>
        <w:numPr>
          <w:ilvl w:val="0"/>
          <w:numId w:val="28"/>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http://www.it2b.ru/it2b3.view3.page27.html (Технологии разведки для бизнеса – роль и значение рисков в банковском финансовом менеджменте) </w:t>
      </w:r>
    </w:p>
    <w:p w:rsidR="005B26A3" w:rsidRPr="00761EE5" w:rsidRDefault="005B26A3" w:rsidP="007C79A9">
      <w:pPr>
        <w:widowControl w:val="0"/>
        <w:numPr>
          <w:ilvl w:val="0"/>
          <w:numId w:val="28"/>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http://www.bdc.ru/new/mng/mg2002/fin.shtml  Издательская группа (БДЦ-пресс) </w:t>
      </w:r>
    </w:p>
    <w:p w:rsidR="005B26A3" w:rsidRPr="00761EE5" w:rsidRDefault="001D069A" w:rsidP="007C79A9">
      <w:pPr>
        <w:widowControl w:val="0"/>
        <w:numPr>
          <w:ilvl w:val="0"/>
          <w:numId w:val="28"/>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hyperlink r:id="rId9" w:history="1">
        <w:r w:rsidR="005B26A3" w:rsidRPr="00761EE5">
          <w:rPr>
            <w:rFonts w:ascii="Times New Roman" w:eastAsia="Times New Roman" w:hAnsi="Times New Roman" w:cs="Times New Roman"/>
            <w:sz w:val="24"/>
            <w:szCs w:val="24"/>
            <w:lang w:eastAsia="ru-RU"/>
          </w:rPr>
          <w:t>http://mb.bash.ru/article.</w:t>
        </w:r>
      </w:hyperlink>
      <w:r w:rsidR="005B26A3" w:rsidRPr="00761EE5">
        <w:rPr>
          <w:rFonts w:ascii="Times New Roman" w:eastAsia="Times New Roman" w:hAnsi="Times New Roman" w:cs="Times New Roman"/>
          <w:sz w:val="24"/>
          <w:szCs w:val="24"/>
          <w:lang w:eastAsia="ru-RU"/>
        </w:rPr>
        <w:t xml:space="preserve"> Центр научно-технической информации)</w:t>
      </w:r>
    </w:p>
    <w:p w:rsidR="005B26A3" w:rsidRPr="00761EE5" w:rsidRDefault="005B26A3" w:rsidP="007C79A9">
      <w:pPr>
        <w:widowControl w:val="0"/>
        <w:numPr>
          <w:ilvl w:val="0"/>
          <w:numId w:val="28"/>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val="en-US" w:eastAsia="ru-RU"/>
        </w:rPr>
      </w:pPr>
      <w:r w:rsidRPr="00761EE5">
        <w:rPr>
          <w:rFonts w:ascii="Times New Roman" w:eastAsia="Times New Roman" w:hAnsi="Times New Roman" w:cs="Times New Roman"/>
          <w:sz w:val="24"/>
          <w:szCs w:val="24"/>
          <w:lang w:val="en-US" w:eastAsia="ru-RU"/>
        </w:rPr>
        <w:t xml:space="preserve">http://www.iprbookshop.ru/10492.— </w:t>
      </w:r>
      <w:r w:rsidRPr="00761EE5">
        <w:rPr>
          <w:rFonts w:ascii="Times New Roman" w:eastAsia="Times New Roman" w:hAnsi="Times New Roman" w:cs="Times New Roman"/>
          <w:sz w:val="24"/>
          <w:szCs w:val="24"/>
          <w:lang w:eastAsia="ru-RU"/>
        </w:rPr>
        <w:t>ЭБС</w:t>
      </w:r>
      <w:r w:rsidRPr="00761EE5">
        <w:rPr>
          <w:rFonts w:ascii="Times New Roman" w:eastAsia="Times New Roman" w:hAnsi="Times New Roman" w:cs="Times New Roman"/>
          <w:sz w:val="24"/>
          <w:szCs w:val="24"/>
          <w:lang w:val="en-US" w:eastAsia="ru-RU"/>
        </w:rPr>
        <w:t xml:space="preserve"> «IPRbooks»</w:t>
      </w:r>
    </w:p>
    <w:p w:rsidR="005B26A3" w:rsidRPr="00761EE5" w:rsidRDefault="005B26A3" w:rsidP="007C79A9">
      <w:pPr>
        <w:widowControl w:val="0"/>
        <w:numPr>
          <w:ilvl w:val="0"/>
          <w:numId w:val="28"/>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Economicus.Ru: [Российский общеобразовательный портал]. – URL: http://www.economicus.ru. Доступ свободный.</w:t>
      </w:r>
    </w:p>
    <w:p w:rsidR="005B26A3" w:rsidRPr="00761EE5" w:rsidRDefault="005B26A3" w:rsidP="007C79A9">
      <w:pPr>
        <w:widowControl w:val="0"/>
        <w:numPr>
          <w:ilvl w:val="0"/>
          <w:numId w:val="28"/>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Рубрикон: Энциклопедии. Словари. Справочники: [Сайт]. – URL: www.rubricon.ru. Доступ свободный.</w:t>
      </w:r>
    </w:p>
    <w:p w:rsidR="005B26A3" w:rsidRPr="00761EE5" w:rsidRDefault="005B26A3" w:rsidP="007C79A9">
      <w:pPr>
        <w:widowControl w:val="0"/>
        <w:numPr>
          <w:ilvl w:val="0"/>
          <w:numId w:val="28"/>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Академик: Словари и энциклопедии: [Сайт]. – URL: http://dic.academic.ru.</w:t>
      </w:r>
    </w:p>
    <w:p w:rsidR="005B26A3" w:rsidRPr="00761EE5" w:rsidRDefault="005B26A3" w:rsidP="007C79A9">
      <w:pPr>
        <w:widowControl w:val="0"/>
        <w:numPr>
          <w:ilvl w:val="0"/>
          <w:numId w:val="28"/>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Econline: [Электронная образовательная библиотека]. – URL: http://www.econline.edu.ru. Доступ свободный.</w:t>
      </w:r>
    </w:p>
    <w:p w:rsidR="005B26A3" w:rsidRPr="00761EE5" w:rsidRDefault="005B26A3" w:rsidP="007C79A9">
      <w:pPr>
        <w:widowControl w:val="0"/>
        <w:numPr>
          <w:ilvl w:val="0"/>
          <w:numId w:val="28"/>
        </w:numPr>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ЭСМ: Экономика. Социология. Менеджмент: [Федеральный образовательный портал]. – URL: http://ecsocman.edu.ru. Доступ свободный.</w:t>
      </w:r>
    </w:p>
    <w:p w:rsidR="005B26A3" w:rsidRPr="00761EE5" w:rsidRDefault="005B26A3" w:rsidP="00761EE5">
      <w:pPr>
        <w:widowControl w:val="0"/>
        <w:tabs>
          <w:tab w:val="left" w:pos="1701"/>
        </w:tabs>
        <w:autoSpaceDE w:val="0"/>
        <w:autoSpaceDN w:val="0"/>
        <w:adjustRightInd w:val="0"/>
        <w:spacing w:after="0" w:line="240" w:lineRule="auto"/>
        <w:ind w:firstLine="490"/>
        <w:rPr>
          <w:rFonts w:ascii="Times New Roman" w:eastAsia="Times New Roman" w:hAnsi="Times New Roman" w:cs="Times New Roman"/>
          <w:sz w:val="24"/>
          <w:szCs w:val="24"/>
          <w:lang w:eastAsia="ru-RU"/>
        </w:rPr>
      </w:pPr>
    </w:p>
    <w:p w:rsidR="005B26A3" w:rsidRPr="00761EE5" w:rsidRDefault="005B26A3" w:rsidP="007C79A9">
      <w:pPr>
        <w:widowControl w:val="0"/>
        <w:numPr>
          <w:ilvl w:val="0"/>
          <w:numId w:val="33"/>
        </w:numPr>
        <w:autoSpaceDE w:val="0"/>
        <w:autoSpaceDN w:val="0"/>
        <w:adjustRightInd w:val="0"/>
        <w:spacing w:after="0" w:line="240" w:lineRule="auto"/>
        <w:ind w:left="0" w:firstLine="0"/>
        <w:contextualSpacing/>
        <w:jc w:val="both"/>
        <w:rPr>
          <w:rFonts w:ascii="Times New Roman" w:eastAsia="Times New Roman" w:hAnsi="Times New Roman" w:cs="Times New Roman"/>
          <w:b/>
          <w:i/>
          <w:sz w:val="24"/>
          <w:szCs w:val="24"/>
          <w:lang w:eastAsia="ru-RU"/>
        </w:rPr>
      </w:pPr>
      <w:r w:rsidRPr="00761EE5">
        <w:rPr>
          <w:rFonts w:ascii="Times New Roman" w:eastAsia="Times New Roman" w:hAnsi="Times New Roman" w:cs="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5B26A3" w:rsidRPr="00761EE5" w:rsidRDefault="005B26A3" w:rsidP="007C79A9">
      <w:pPr>
        <w:widowControl w:val="0"/>
        <w:numPr>
          <w:ilvl w:val="0"/>
          <w:numId w:val="3"/>
        </w:numPr>
        <w:autoSpaceDE w:val="0"/>
        <w:autoSpaceDN w:val="0"/>
        <w:adjustRightInd w:val="0"/>
        <w:spacing w:after="0" w:line="240" w:lineRule="auto"/>
        <w:ind w:left="0" w:firstLine="0"/>
        <w:contextualSpacing/>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shd w:val="clear" w:color="auto" w:fill="FFFFFF"/>
          <w:lang w:eastAsia="ru-RU"/>
        </w:rPr>
        <w:t>www.iprbookshop.ru</w:t>
      </w:r>
      <w:r w:rsidRPr="00761EE5">
        <w:rPr>
          <w:rFonts w:ascii="Times New Roman" w:eastAsia="Times New Roman" w:hAnsi="Times New Roman" w:cs="Times New Roman"/>
          <w:sz w:val="24"/>
          <w:szCs w:val="24"/>
          <w:lang w:eastAsia="ru-RU"/>
        </w:rPr>
        <w:t xml:space="preserve"> </w:t>
      </w:r>
    </w:p>
    <w:p w:rsidR="005B26A3" w:rsidRPr="00761EE5" w:rsidRDefault="005B26A3" w:rsidP="007C79A9">
      <w:pPr>
        <w:widowControl w:val="0"/>
        <w:numPr>
          <w:ilvl w:val="0"/>
          <w:numId w:val="3"/>
        </w:numPr>
        <w:autoSpaceDE w:val="0"/>
        <w:autoSpaceDN w:val="0"/>
        <w:adjustRightInd w:val="0"/>
        <w:spacing w:after="0" w:line="240" w:lineRule="auto"/>
        <w:ind w:left="0" w:firstLine="0"/>
        <w:contextualSpacing/>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www.zipsites.ru – бесплатная электронная Интернет библиотека.</w:t>
      </w:r>
    </w:p>
    <w:p w:rsidR="005B26A3" w:rsidRPr="00761EE5" w:rsidRDefault="001059AC" w:rsidP="007C79A9">
      <w:pPr>
        <w:widowControl w:val="0"/>
        <w:numPr>
          <w:ilvl w:val="0"/>
          <w:numId w:val="3"/>
        </w:numPr>
        <w:autoSpaceDE w:val="0"/>
        <w:autoSpaceDN w:val="0"/>
        <w:adjustRightInd w:val="0"/>
        <w:spacing w:after="0" w:line="240" w:lineRule="auto"/>
        <w:ind w:left="0" w:firstLine="0"/>
        <w:contextualSpacing/>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www.elibrar</w:t>
      </w:r>
      <w:r w:rsidRPr="00761EE5">
        <w:rPr>
          <w:rFonts w:ascii="Times New Roman" w:eastAsia="Times New Roman" w:hAnsi="Times New Roman" w:cs="Times New Roman"/>
          <w:sz w:val="24"/>
          <w:szCs w:val="24"/>
          <w:lang w:val="en-US" w:eastAsia="ru-RU"/>
        </w:rPr>
        <w:t>y</w:t>
      </w:r>
      <w:r w:rsidR="005B26A3" w:rsidRPr="00761EE5">
        <w:rPr>
          <w:rFonts w:ascii="Times New Roman" w:eastAsia="Times New Roman" w:hAnsi="Times New Roman" w:cs="Times New Roman"/>
          <w:sz w:val="24"/>
          <w:szCs w:val="24"/>
          <w:lang w:eastAsia="ru-RU"/>
        </w:rPr>
        <w:t xml:space="preserve">.ru – бесплатная электронная Интернет библиотека. </w:t>
      </w:r>
    </w:p>
    <w:p w:rsidR="005B26A3" w:rsidRPr="00761EE5" w:rsidRDefault="001059AC" w:rsidP="007C79A9">
      <w:pPr>
        <w:widowControl w:val="0"/>
        <w:numPr>
          <w:ilvl w:val="0"/>
          <w:numId w:val="3"/>
        </w:numPr>
        <w:autoSpaceDE w:val="0"/>
        <w:autoSpaceDN w:val="0"/>
        <w:adjustRightInd w:val="0"/>
        <w:spacing w:after="0" w:line="240" w:lineRule="auto"/>
        <w:ind w:left="0" w:firstLine="0"/>
        <w:contextualSpacing/>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www.big.librar</w:t>
      </w:r>
      <w:r w:rsidRPr="00761EE5">
        <w:rPr>
          <w:rFonts w:ascii="Times New Roman" w:eastAsia="Times New Roman" w:hAnsi="Times New Roman" w:cs="Times New Roman"/>
          <w:sz w:val="24"/>
          <w:szCs w:val="24"/>
          <w:lang w:val="en-US" w:eastAsia="ru-RU"/>
        </w:rPr>
        <w:t>y</w:t>
      </w:r>
      <w:r w:rsidR="005B26A3" w:rsidRPr="00761EE5">
        <w:rPr>
          <w:rFonts w:ascii="Times New Roman" w:eastAsia="Times New Roman" w:hAnsi="Times New Roman" w:cs="Times New Roman"/>
          <w:sz w:val="24"/>
          <w:szCs w:val="24"/>
          <w:lang w:eastAsia="ru-RU"/>
        </w:rPr>
        <w:t>.info – большая  электронная библиотека.</w:t>
      </w:r>
    </w:p>
    <w:p w:rsidR="005B26A3" w:rsidRPr="00761EE5" w:rsidRDefault="005B26A3" w:rsidP="007C79A9">
      <w:pPr>
        <w:widowControl w:val="0"/>
        <w:numPr>
          <w:ilvl w:val="0"/>
          <w:numId w:val="3"/>
        </w:numPr>
        <w:autoSpaceDE w:val="0"/>
        <w:autoSpaceDN w:val="0"/>
        <w:adjustRightInd w:val="0"/>
        <w:spacing w:after="0" w:line="240" w:lineRule="auto"/>
        <w:ind w:left="0" w:firstLine="0"/>
        <w:contextualSpacing/>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КонсультантПлюс </w:t>
      </w:r>
    </w:p>
    <w:p w:rsidR="005B26A3" w:rsidRPr="00761EE5" w:rsidRDefault="005B26A3" w:rsidP="00761EE5">
      <w:pPr>
        <w:widowControl w:val="0"/>
        <w:autoSpaceDE w:val="0"/>
        <w:autoSpaceDN w:val="0"/>
        <w:adjustRightInd w:val="0"/>
        <w:spacing w:after="0" w:line="240" w:lineRule="auto"/>
        <w:contextualSpacing/>
        <w:rPr>
          <w:rFonts w:ascii="Times New Roman" w:eastAsia="Times New Roman" w:hAnsi="Times New Roman" w:cs="Times New Roman"/>
          <w:b/>
          <w:i/>
          <w:sz w:val="24"/>
          <w:szCs w:val="24"/>
          <w:lang w:eastAsia="ru-RU"/>
        </w:rPr>
      </w:pPr>
    </w:p>
    <w:p w:rsidR="005B26A3" w:rsidRPr="00761EE5" w:rsidRDefault="005B26A3" w:rsidP="00761EE5">
      <w:pPr>
        <w:widowControl w:val="0"/>
        <w:numPr>
          <w:ilvl w:val="0"/>
          <w:numId w:val="33"/>
        </w:numPr>
        <w:autoSpaceDE w:val="0"/>
        <w:autoSpaceDN w:val="0"/>
        <w:adjustRightInd w:val="0"/>
        <w:spacing w:after="0" w:line="240" w:lineRule="auto"/>
        <w:ind w:left="0"/>
        <w:contextualSpacing/>
        <w:jc w:val="both"/>
        <w:rPr>
          <w:rFonts w:ascii="Times New Roman" w:eastAsia="Times New Roman" w:hAnsi="Times New Roman" w:cs="Times New Roman"/>
          <w:b/>
          <w:i/>
          <w:sz w:val="24"/>
          <w:szCs w:val="24"/>
          <w:lang w:eastAsia="ru-RU"/>
        </w:rPr>
      </w:pPr>
      <w:r w:rsidRPr="00761EE5">
        <w:rPr>
          <w:rFonts w:ascii="Times New Roman" w:eastAsia="Times New Roman" w:hAnsi="Times New Roman" w:cs="Times New Roman"/>
          <w:b/>
          <w:i/>
          <w:sz w:val="24"/>
          <w:szCs w:val="24"/>
          <w:lang w:eastAsia="ru-RU"/>
        </w:rPr>
        <w:t>Методические указания для обучающихся по освоению дисциплины (модуля)</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5B26A3" w:rsidRPr="00761EE5" w:rsidRDefault="005B26A3" w:rsidP="00761EE5">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26A3" w:rsidRPr="00761EE5" w:rsidRDefault="005B26A3" w:rsidP="00761EE5">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5B26A3" w:rsidRPr="00761EE5" w:rsidRDefault="005B26A3" w:rsidP="00761EE5">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rsidR="005B26A3" w:rsidRPr="00761EE5" w:rsidRDefault="005B26A3" w:rsidP="00761EE5">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внеаудиторная подготовка к  контрольным работам, выполнение докладов, рефератов и курсовых работ;</w:t>
      </w:r>
    </w:p>
    <w:p w:rsidR="005B26A3" w:rsidRPr="00761EE5" w:rsidRDefault="005B26A3" w:rsidP="00761EE5">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выполнение самостоятельных практических работ;</w:t>
      </w:r>
    </w:p>
    <w:p w:rsidR="005B26A3" w:rsidRPr="00761EE5" w:rsidRDefault="005B26A3" w:rsidP="00761EE5">
      <w:pPr>
        <w:widowControl w:val="0"/>
        <w:numPr>
          <w:ilvl w:val="0"/>
          <w:numId w:val="7"/>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подготовка к  экзаменам (зачетам)  непосредственно перед ними.</w:t>
      </w:r>
    </w:p>
    <w:p w:rsidR="005B26A3" w:rsidRPr="00761EE5" w:rsidRDefault="005B26A3" w:rsidP="00761EE5">
      <w:pPr>
        <w:widowControl w:val="0"/>
        <w:autoSpaceDE w:val="0"/>
        <w:autoSpaceDN w:val="0"/>
        <w:adjustRightInd w:val="0"/>
        <w:spacing w:after="0" w:line="240" w:lineRule="auto"/>
        <w:ind w:firstLine="436"/>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w:t>
      </w:r>
      <w:r w:rsidRPr="00761EE5">
        <w:rPr>
          <w:rFonts w:ascii="Times New Roman" w:eastAsia="Times New Roman" w:hAnsi="Times New Roman" w:cs="Times New Roman"/>
          <w:sz w:val="24"/>
          <w:szCs w:val="24"/>
          <w:lang w:eastAsia="ru-RU"/>
        </w:rPr>
        <w:lastRenderedPageBreak/>
        <w:t>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5B26A3" w:rsidRPr="00761EE5" w:rsidRDefault="005B26A3" w:rsidP="00761EE5">
      <w:pPr>
        <w:autoSpaceDE w:val="0"/>
        <w:autoSpaceDN w:val="0"/>
        <w:spacing w:after="0" w:line="240" w:lineRule="auto"/>
        <w:ind w:firstLine="436"/>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5B26A3" w:rsidRPr="00761EE5" w:rsidRDefault="005B26A3" w:rsidP="00761EE5">
      <w:pPr>
        <w:autoSpaceDE w:val="0"/>
        <w:autoSpaceDN w:val="0"/>
        <w:spacing w:after="0" w:line="240" w:lineRule="auto"/>
        <w:ind w:firstLine="436"/>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26A3" w:rsidRPr="00761EE5" w:rsidRDefault="005B26A3" w:rsidP="00761EE5">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Для успешной сдачи  экзамена</w:t>
      </w:r>
      <w:r w:rsidR="00F73369" w:rsidRPr="00761EE5">
        <w:rPr>
          <w:rFonts w:ascii="Times New Roman" w:eastAsia="Times New Roman" w:hAnsi="Times New Roman" w:cs="Times New Roman"/>
          <w:sz w:val="24"/>
          <w:szCs w:val="24"/>
          <w:lang w:eastAsia="ru-RU"/>
        </w:rPr>
        <w:t xml:space="preserve"> (зачета) </w:t>
      </w:r>
      <w:r w:rsidRPr="00761EE5">
        <w:rPr>
          <w:rFonts w:ascii="Times New Roman" w:eastAsia="Times New Roman" w:hAnsi="Times New Roman" w:cs="Times New Roman"/>
          <w:sz w:val="24"/>
          <w:szCs w:val="24"/>
          <w:lang w:eastAsia="ru-RU"/>
        </w:rPr>
        <w:t xml:space="preserve"> рекомендуется соблюдать следующие правила:</w:t>
      </w:r>
    </w:p>
    <w:p w:rsidR="005B26A3" w:rsidRPr="00761EE5" w:rsidRDefault="005B26A3" w:rsidP="007C79A9">
      <w:pPr>
        <w:widowControl w:val="0"/>
        <w:numPr>
          <w:ilvl w:val="0"/>
          <w:numId w:val="8"/>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Подготовка к экзамену</w:t>
      </w:r>
      <w:r w:rsidR="00F73369" w:rsidRPr="00761EE5">
        <w:rPr>
          <w:rFonts w:ascii="Times New Roman" w:eastAsia="Times New Roman" w:hAnsi="Times New Roman" w:cs="Times New Roman"/>
          <w:sz w:val="24"/>
          <w:szCs w:val="24"/>
          <w:lang w:eastAsia="ru-RU"/>
        </w:rPr>
        <w:t xml:space="preserve"> (зачету)</w:t>
      </w:r>
      <w:r w:rsidRPr="00761EE5">
        <w:rPr>
          <w:rFonts w:ascii="Times New Roman" w:eastAsia="Times New Roman" w:hAnsi="Times New Roman" w:cs="Times New Roman"/>
          <w:sz w:val="24"/>
          <w:szCs w:val="24"/>
          <w:lang w:eastAsia="ru-RU"/>
        </w:rPr>
        <w:t xml:space="preserve"> должна проводиться систематически, в течение всего семестра.</w:t>
      </w:r>
    </w:p>
    <w:p w:rsidR="005B26A3" w:rsidRPr="00761EE5" w:rsidRDefault="005B26A3" w:rsidP="007C79A9">
      <w:pPr>
        <w:widowControl w:val="0"/>
        <w:numPr>
          <w:ilvl w:val="0"/>
          <w:numId w:val="8"/>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5B26A3" w:rsidRPr="00761EE5" w:rsidRDefault="005B26A3" w:rsidP="007C79A9">
      <w:pPr>
        <w:widowControl w:val="0"/>
        <w:numPr>
          <w:ilvl w:val="0"/>
          <w:numId w:val="8"/>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26A3" w:rsidRPr="00761EE5" w:rsidRDefault="005B26A3" w:rsidP="00761EE5">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26A3" w:rsidRPr="00761EE5" w:rsidRDefault="005B26A3" w:rsidP="00761EE5">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5B26A3" w:rsidRPr="00761EE5" w:rsidRDefault="005B26A3" w:rsidP="00761EE5">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Фарафонтова И.А.,  Павлова С.А.  «</w:t>
      </w:r>
      <w:r w:rsidRPr="00761EE5">
        <w:rPr>
          <w:rFonts w:ascii="Times New Roman" w:eastAsia="Times New Roman" w:hAnsi="Times New Roman" w:cs="Times New Roman"/>
          <w:b/>
          <w:i/>
          <w:sz w:val="24"/>
          <w:szCs w:val="24"/>
          <w:lang w:eastAsia="ru-RU"/>
        </w:rPr>
        <w:t xml:space="preserve">Методические указания для обучающихся по освоению дисциплин» </w:t>
      </w:r>
    </w:p>
    <w:p w:rsidR="005B26A3" w:rsidRPr="00761EE5" w:rsidRDefault="005B26A3" w:rsidP="00761E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B26A3" w:rsidRPr="00761EE5" w:rsidRDefault="005B26A3" w:rsidP="007C79A9">
      <w:pPr>
        <w:widowControl w:val="0"/>
        <w:numPr>
          <w:ilvl w:val="0"/>
          <w:numId w:val="33"/>
        </w:numPr>
        <w:autoSpaceDE w:val="0"/>
        <w:autoSpaceDN w:val="0"/>
        <w:adjustRightInd w:val="0"/>
        <w:spacing w:after="0" w:line="240" w:lineRule="auto"/>
        <w:ind w:left="0" w:firstLine="0"/>
        <w:contextualSpacing/>
        <w:jc w:val="both"/>
        <w:rPr>
          <w:rFonts w:ascii="Times New Roman" w:eastAsia="Times New Roman" w:hAnsi="Times New Roman" w:cs="Times New Roman"/>
          <w:b/>
          <w:i/>
          <w:sz w:val="24"/>
          <w:szCs w:val="24"/>
          <w:lang w:eastAsia="ru-RU"/>
        </w:rPr>
      </w:pPr>
      <w:r w:rsidRPr="00761EE5">
        <w:rPr>
          <w:rFonts w:ascii="Times New Roman" w:eastAsia="Times New Roman" w:hAnsi="Times New Roman" w:cs="Times New Roman"/>
          <w:b/>
          <w:i/>
          <w:sz w:val="24"/>
          <w:szCs w:val="24"/>
          <w:lang w:eastAsia="ru-RU"/>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26A3" w:rsidRPr="00761EE5" w:rsidRDefault="005B26A3" w:rsidP="00761EE5">
      <w:pPr>
        <w:widowControl w:val="0"/>
        <w:autoSpaceDE w:val="0"/>
        <w:autoSpaceDN w:val="0"/>
        <w:adjustRightInd w:val="0"/>
        <w:spacing w:after="0" w:line="240" w:lineRule="auto"/>
        <w:contextualSpacing/>
        <w:rPr>
          <w:rFonts w:ascii="Times New Roman" w:eastAsia="Times New Roman" w:hAnsi="Times New Roman" w:cs="Times New Roman"/>
          <w:b/>
          <w:i/>
          <w:sz w:val="24"/>
          <w:szCs w:val="24"/>
          <w:lang w:eastAsia="ru-RU"/>
        </w:rPr>
      </w:pPr>
    </w:p>
    <w:p w:rsidR="005B26A3" w:rsidRPr="00761EE5" w:rsidRDefault="005B26A3" w:rsidP="00761EE5">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1. Операционная система Windows. </w:t>
      </w:r>
    </w:p>
    <w:p w:rsidR="005B26A3" w:rsidRPr="00761EE5" w:rsidRDefault="005B26A3" w:rsidP="00761EE5">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2. Интернет-браузер Internet Explorer (или любой другой). </w:t>
      </w:r>
    </w:p>
    <w:p w:rsidR="005B26A3" w:rsidRPr="00761EE5" w:rsidRDefault="005B26A3" w:rsidP="00761EE5">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3. Офисный пакет Microsoft Office 2007 и выше. </w:t>
      </w:r>
    </w:p>
    <w:p w:rsidR="005B26A3" w:rsidRPr="00761EE5" w:rsidRDefault="00F73369" w:rsidP="007C79A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4</w:t>
      </w:r>
      <w:r w:rsidR="005B26A3" w:rsidRPr="00761EE5">
        <w:rPr>
          <w:rFonts w:ascii="Times New Roman" w:eastAsia="Times New Roman" w:hAnsi="Times New Roman" w:cs="Times New Roman"/>
          <w:sz w:val="24"/>
          <w:szCs w:val="24"/>
          <w:lang w:eastAsia="ru-RU"/>
        </w:rPr>
        <w:t xml:space="preserve">. Электронная библиотечная система </w:t>
      </w:r>
      <w:hyperlink r:id="rId10" w:history="1">
        <w:r w:rsidR="005B26A3" w:rsidRPr="00761EE5">
          <w:rPr>
            <w:rFonts w:ascii="Times New Roman" w:eastAsia="Times New Roman" w:hAnsi="Times New Roman" w:cs="Times New Roman"/>
            <w:sz w:val="24"/>
            <w:szCs w:val="24"/>
            <w:u w:val="single"/>
            <w:shd w:val="clear" w:color="auto" w:fill="FFFFFF"/>
            <w:lang w:eastAsia="ru-RU"/>
          </w:rPr>
          <w:t>www.iprbookshop.ru</w:t>
        </w:r>
      </w:hyperlink>
      <w:r w:rsidR="005B26A3" w:rsidRPr="00761EE5">
        <w:rPr>
          <w:rFonts w:ascii="Times New Roman" w:eastAsia="Times New Roman" w:hAnsi="Times New Roman" w:cs="Times New Roman"/>
          <w:sz w:val="24"/>
          <w:szCs w:val="24"/>
          <w:lang w:eastAsia="ru-RU"/>
        </w:rPr>
        <w:t xml:space="preserve"> </w:t>
      </w:r>
    </w:p>
    <w:p w:rsidR="005B26A3" w:rsidRPr="00761EE5" w:rsidRDefault="00F73369" w:rsidP="007C79A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5</w:t>
      </w:r>
      <w:r w:rsidR="005B26A3" w:rsidRPr="00761EE5">
        <w:rPr>
          <w:rFonts w:ascii="Times New Roman" w:eastAsia="Times New Roman" w:hAnsi="Times New Roman" w:cs="Times New Roman"/>
          <w:sz w:val="24"/>
          <w:szCs w:val="24"/>
          <w:lang w:eastAsia="ru-RU"/>
        </w:rPr>
        <w:t>. Информационно-справочные системы КонсультантПлюс</w:t>
      </w:r>
      <w:r w:rsidR="004C78CB" w:rsidRPr="00761EE5">
        <w:rPr>
          <w:rFonts w:ascii="Times New Roman" w:eastAsia="Times New Roman" w:hAnsi="Times New Roman" w:cs="Times New Roman"/>
          <w:sz w:val="24"/>
          <w:szCs w:val="24"/>
          <w:lang w:eastAsia="ru-RU"/>
        </w:rPr>
        <w:t>, Гарант</w:t>
      </w:r>
    </w:p>
    <w:p w:rsidR="005B26A3" w:rsidRPr="00761EE5" w:rsidRDefault="005B26A3" w:rsidP="0076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B26A3" w:rsidRPr="00761EE5" w:rsidRDefault="005B26A3" w:rsidP="007C79A9">
      <w:pPr>
        <w:widowControl w:val="0"/>
        <w:numPr>
          <w:ilvl w:val="0"/>
          <w:numId w:val="33"/>
        </w:numPr>
        <w:autoSpaceDE w:val="0"/>
        <w:autoSpaceDN w:val="0"/>
        <w:adjustRightInd w:val="0"/>
        <w:spacing w:after="0" w:line="240" w:lineRule="auto"/>
        <w:ind w:left="0" w:firstLine="0"/>
        <w:contextualSpacing/>
        <w:jc w:val="both"/>
        <w:rPr>
          <w:rFonts w:ascii="Times New Roman" w:eastAsia="Times New Roman" w:hAnsi="Times New Roman" w:cs="Times New Roman"/>
          <w:b/>
          <w:i/>
          <w:sz w:val="24"/>
          <w:szCs w:val="24"/>
          <w:lang w:eastAsia="ru-RU"/>
        </w:rPr>
      </w:pPr>
      <w:r w:rsidRPr="00761EE5">
        <w:rPr>
          <w:rFonts w:ascii="Times New Roman" w:eastAsia="Times New Roman" w:hAnsi="Times New Roman" w:cs="Times New Roman"/>
          <w:b/>
          <w:i/>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1.Компьютер мультимедиа  </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2.Прикладное программное обеспечение</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3.Проектор. </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4.Колонки</w:t>
      </w:r>
    </w:p>
    <w:p w:rsidR="005B26A3" w:rsidRPr="00761EE5" w:rsidRDefault="005B26A3" w:rsidP="0076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B26A3" w:rsidRPr="00761EE5" w:rsidRDefault="005B26A3" w:rsidP="007C79A9">
      <w:pPr>
        <w:widowControl w:val="0"/>
        <w:numPr>
          <w:ilvl w:val="0"/>
          <w:numId w:val="33"/>
        </w:numPr>
        <w:autoSpaceDE w:val="0"/>
        <w:autoSpaceDN w:val="0"/>
        <w:adjustRightInd w:val="0"/>
        <w:spacing w:after="0" w:line="240" w:lineRule="auto"/>
        <w:ind w:left="0" w:firstLine="0"/>
        <w:contextualSpacing/>
        <w:jc w:val="both"/>
        <w:rPr>
          <w:rFonts w:ascii="Times New Roman" w:eastAsia="Times New Roman" w:hAnsi="Times New Roman" w:cs="Times New Roman"/>
          <w:b/>
          <w:i/>
          <w:sz w:val="24"/>
          <w:szCs w:val="24"/>
          <w:lang w:eastAsia="ru-RU"/>
        </w:rPr>
      </w:pPr>
      <w:r w:rsidRPr="00761EE5">
        <w:rPr>
          <w:rFonts w:ascii="Times New Roman" w:eastAsia="Times New Roman" w:hAnsi="Times New Roman" w:cs="Times New Roman"/>
          <w:b/>
          <w:i/>
          <w:sz w:val="24"/>
          <w:szCs w:val="24"/>
          <w:lang w:eastAsia="ru-RU"/>
        </w:rPr>
        <w:t>Образовательные технологии, используемые при освоении дисциплины</w:t>
      </w:r>
    </w:p>
    <w:p w:rsidR="005B26A3" w:rsidRPr="00761EE5" w:rsidRDefault="005B26A3" w:rsidP="00761EE5">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5B26A3" w:rsidRPr="00761EE5" w:rsidRDefault="005B26A3" w:rsidP="00761EE5">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761EE5">
        <w:rPr>
          <w:rFonts w:ascii="Times New Roman" w:eastAsia="Times New Roman" w:hAnsi="Times New Roman" w:cs="Times New Roman"/>
          <w:color w:val="000000"/>
          <w:sz w:val="24"/>
          <w:szCs w:val="24"/>
          <w:lang w:eastAsia="ru-RU"/>
        </w:rPr>
        <w:t xml:space="preserve">          </w:t>
      </w:r>
      <w:r w:rsidRPr="00761EE5">
        <w:rPr>
          <w:rFonts w:ascii="Times New Roman" w:eastAsia="Times New Roman" w:hAnsi="Times New Roman" w:cs="Times New Roman"/>
          <w:color w:val="000000"/>
          <w:sz w:val="24"/>
          <w:szCs w:val="24"/>
          <w:lang w:eastAsia="ru-RU"/>
        </w:rPr>
        <w:tab/>
        <w:t xml:space="preserve">Для освоения дисциплины  используются как традиционные формы занятий – лекции </w:t>
      </w:r>
      <w:r w:rsidRPr="00761EE5">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61EE5">
        <w:rPr>
          <w:rFonts w:ascii="Times New Roman" w:eastAsia="Times New Roman" w:hAnsi="Times New Roman" w:cs="Times New Roman"/>
          <w:color w:val="000000"/>
          <w:sz w:val="24"/>
          <w:szCs w:val="24"/>
          <w:lang w:eastAsia="ru-RU"/>
        </w:rPr>
        <w:t xml:space="preserve"> и семинарские,  и практические   занятия, так и активные и интерактивные формы занятий - деловые и ролевые </w:t>
      </w:r>
      <w:r w:rsidRPr="00761EE5">
        <w:rPr>
          <w:rFonts w:ascii="Times New Roman" w:eastAsia="Times New Roman" w:hAnsi="Times New Roman" w:cs="Times New Roman"/>
          <w:color w:val="000000"/>
          <w:sz w:val="24"/>
          <w:szCs w:val="24"/>
          <w:lang w:eastAsia="ru-RU"/>
        </w:rPr>
        <w:lastRenderedPageBreak/>
        <w:t xml:space="preserve">игры, решение ситуационных задач и разбор конкретных ситуаций. </w:t>
      </w:r>
    </w:p>
    <w:p w:rsidR="005B26A3" w:rsidRPr="00761EE5" w:rsidRDefault="005B26A3" w:rsidP="00761EE5">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761EE5">
        <w:rPr>
          <w:rFonts w:ascii="Times New Roman" w:eastAsia="Times New Roman" w:hAnsi="Times New Roman" w:cs="Times New Roman"/>
          <w:color w:val="000000"/>
          <w:sz w:val="24"/>
          <w:szCs w:val="24"/>
          <w:lang w:eastAsia="ru-RU"/>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B26A3" w:rsidRPr="00761EE5" w:rsidRDefault="005B26A3" w:rsidP="00761EE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5B26A3" w:rsidRPr="00761EE5" w:rsidRDefault="005B26A3" w:rsidP="00761EE5">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12.1. В освоении учебной дисциплины  используются следующие традиционные образовательные технологии:</w:t>
      </w:r>
    </w:p>
    <w:p w:rsidR="005B26A3" w:rsidRPr="00761EE5" w:rsidRDefault="005B26A3" w:rsidP="00761EE5">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xml:space="preserve">- чтение проблемно-информационных лекций с использованием доски </w:t>
      </w:r>
      <w:r w:rsidR="00F73369" w:rsidRPr="00761EE5">
        <w:rPr>
          <w:rFonts w:ascii="Times New Roman" w:eastAsia="Times New Roman" w:hAnsi="Times New Roman" w:cs="Times New Roman"/>
          <w:sz w:val="24"/>
          <w:szCs w:val="24"/>
          <w:lang w:eastAsia="ru-RU"/>
        </w:rPr>
        <w:t>и видеоматериалов</w:t>
      </w:r>
      <w:r w:rsidRPr="00761EE5">
        <w:rPr>
          <w:rFonts w:ascii="Times New Roman" w:eastAsia="Times New Roman" w:hAnsi="Times New Roman" w:cs="Times New Roman"/>
          <w:sz w:val="24"/>
          <w:szCs w:val="24"/>
          <w:lang w:eastAsia="ru-RU"/>
        </w:rPr>
        <w:t>;</w:t>
      </w:r>
    </w:p>
    <w:p w:rsidR="005B26A3" w:rsidRPr="00761EE5" w:rsidRDefault="005B26A3" w:rsidP="00761EE5">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семинарские занятия для обсуждения, дискуссий и обмена мнениями;</w:t>
      </w:r>
    </w:p>
    <w:p w:rsidR="005B26A3" w:rsidRPr="00761EE5" w:rsidRDefault="005B26A3" w:rsidP="00761EE5">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контрольные опросы;</w:t>
      </w:r>
    </w:p>
    <w:p w:rsidR="005B26A3" w:rsidRPr="00761EE5" w:rsidRDefault="005B26A3" w:rsidP="00761EE5">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консультации;</w:t>
      </w:r>
    </w:p>
    <w:p w:rsidR="005B26A3" w:rsidRPr="00761EE5" w:rsidRDefault="005B26A3" w:rsidP="00761EE5">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самостоятельная работа студентов с учебной литературой и нормативно-правовыми актами;</w:t>
      </w:r>
    </w:p>
    <w:p w:rsidR="005B26A3" w:rsidRPr="00761EE5" w:rsidRDefault="005B26A3" w:rsidP="00761EE5">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подготовка и обсуждение рефератов, презентаций (научно-исследовательская работа);</w:t>
      </w:r>
    </w:p>
    <w:p w:rsidR="005B26A3" w:rsidRPr="00761EE5" w:rsidRDefault="005B26A3" w:rsidP="00761EE5">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 тестирование по основным темам дисциплины;</w:t>
      </w:r>
    </w:p>
    <w:p w:rsidR="005B26A3" w:rsidRDefault="005B26A3" w:rsidP="00761EE5">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sz w:val="24"/>
          <w:szCs w:val="24"/>
          <w:lang w:eastAsia="ru-RU"/>
        </w:rPr>
      </w:pPr>
    </w:p>
    <w:p w:rsidR="00761EE5" w:rsidRPr="00761EE5" w:rsidRDefault="00761EE5" w:rsidP="00761EE5">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sz w:val="24"/>
          <w:szCs w:val="24"/>
          <w:lang w:eastAsia="ru-RU"/>
        </w:rPr>
      </w:pPr>
    </w:p>
    <w:p w:rsidR="005B26A3" w:rsidRPr="00761EE5" w:rsidRDefault="005B26A3" w:rsidP="00761EE5">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sz w:val="24"/>
          <w:szCs w:val="24"/>
          <w:lang w:eastAsia="ru-RU"/>
        </w:rPr>
      </w:pPr>
      <w:r w:rsidRPr="00761EE5">
        <w:rPr>
          <w:rFonts w:ascii="Times New Roman" w:eastAsia="Times New Roman" w:hAnsi="Times New Roman" w:cs="Times New Roman"/>
          <w:b/>
          <w:sz w:val="24"/>
          <w:szCs w:val="24"/>
          <w:lang w:eastAsia="ru-RU"/>
        </w:rPr>
        <w:t>12.2. Активные и интерактивные  методы и формы обучения</w:t>
      </w:r>
    </w:p>
    <w:p w:rsidR="005B26A3" w:rsidRPr="00761EE5" w:rsidRDefault="005B26A3" w:rsidP="00761EE5">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sz w:val="24"/>
          <w:szCs w:val="24"/>
          <w:lang w:eastAsia="ru-RU"/>
        </w:rPr>
        <w:t>Из перечня видов: («</w:t>
      </w:r>
      <w:r w:rsidRPr="00761EE5">
        <w:rPr>
          <w:rFonts w:ascii="Times New Roman" w:eastAsia="Times New Roman" w:hAnsi="Times New Roman" w:cs="Times New Roman"/>
          <w:i/>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61EE5">
        <w:rPr>
          <w:rFonts w:ascii="Times New Roman" w:eastAsia="Times New Roman" w:hAnsi="Times New Roman" w:cs="Times New Roman"/>
          <w:sz w:val="24"/>
          <w:szCs w:val="24"/>
          <w:lang w:eastAsia="ru-RU"/>
        </w:rPr>
        <w:t>) используются следующие:</w:t>
      </w:r>
    </w:p>
    <w:p w:rsidR="005B26A3" w:rsidRPr="00761EE5" w:rsidRDefault="005B26A3" w:rsidP="00761EE5">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61EE5">
        <w:rPr>
          <w:rFonts w:ascii="Times New Roman" w:eastAsia="Times New Roman" w:hAnsi="Times New Roman" w:cs="Times New Roman"/>
          <w:i/>
          <w:sz w:val="24"/>
          <w:szCs w:val="24"/>
          <w:lang w:eastAsia="ru-RU"/>
        </w:rPr>
        <w:t>- диспут</w:t>
      </w:r>
      <w:r w:rsidRPr="00761EE5">
        <w:rPr>
          <w:rFonts w:ascii="Times New Roman" w:eastAsia="Times New Roman" w:hAnsi="Times New Roman" w:cs="Times New Roman"/>
          <w:sz w:val="24"/>
          <w:szCs w:val="24"/>
          <w:lang w:eastAsia="ru-RU"/>
        </w:rPr>
        <w:t xml:space="preserve"> </w:t>
      </w:r>
    </w:p>
    <w:p w:rsidR="005B26A3" w:rsidRPr="00761EE5" w:rsidRDefault="005B26A3" w:rsidP="00761EE5">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sz w:val="24"/>
          <w:szCs w:val="24"/>
          <w:lang w:eastAsia="ru-RU"/>
        </w:rPr>
      </w:pPr>
      <w:r w:rsidRPr="00761EE5">
        <w:rPr>
          <w:rFonts w:ascii="Times New Roman" w:eastAsia="Times New Roman" w:hAnsi="Times New Roman" w:cs="Times New Roman"/>
          <w:i/>
          <w:sz w:val="24"/>
          <w:szCs w:val="24"/>
          <w:lang w:eastAsia="ru-RU"/>
        </w:rPr>
        <w:t>- анализ проблемных, творческих заданий, ситуационных задач</w:t>
      </w:r>
    </w:p>
    <w:p w:rsidR="005B26A3" w:rsidRPr="00761EE5" w:rsidRDefault="005B26A3" w:rsidP="00761EE5">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761EE5">
        <w:rPr>
          <w:rFonts w:ascii="Times New Roman" w:eastAsia="Times New Roman" w:hAnsi="Times New Roman" w:cs="Times New Roman"/>
          <w:i/>
          <w:sz w:val="24"/>
          <w:szCs w:val="24"/>
          <w:lang w:eastAsia="ru-RU"/>
        </w:rPr>
        <w:t>- ролевая игра;</w:t>
      </w:r>
    </w:p>
    <w:p w:rsidR="005B26A3" w:rsidRPr="00761EE5" w:rsidRDefault="005B26A3" w:rsidP="00761EE5">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761EE5">
        <w:rPr>
          <w:rFonts w:ascii="Times New Roman" w:eastAsia="Times New Roman" w:hAnsi="Times New Roman" w:cs="Times New Roman"/>
          <w:i/>
          <w:sz w:val="24"/>
          <w:szCs w:val="24"/>
          <w:lang w:eastAsia="ru-RU"/>
        </w:rPr>
        <w:t xml:space="preserve">-дискуссия </w:t>
      </w:r>
    </w:p>
    <w:p w:rsidR="005B26A3" w:rsidRPr="00761EE5" w:rsidRDefault="005B26A3" w:rsidP="00761EE5">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sz w:val="24"/>
          <w:szCs w:val="24"/>
          <w:lang w:eastAsia="ru-RU"/>
        </w:rPr>
      </w:pPr>
      <w:r w:rsidRPr="00761EE5">
        <w:rPr>
          <w:rFonts w:ascii="Times New Roman" w:eastAsia="Times New Roman" w:hAnsi="Times New Roman" w:cs="Times New Roman"/>
          <w:i/>
          <w:sz w:val="24"/>
          <w:szCs w:val="24"/>
          <w:lang w:eastAsia="ru-RU"/>
        </w:rPr>
        <w:t>- беседа.</w:t>
      </w:r>
    </w:p>
    <w:p w:rsidR="005B26A3" w:rsidRPr="00761EE5" w:rsidRDefault="005B26A3" w:rsidP="00761EE5">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sz w:val="24"/>
          <w:szCs w:val="24"/>
          <w:lang w:eastAsia="ru-RU"/>
        </w:rPr>
      </w:pPr>
    </w:p>
    <w:p w:rsidR="005B26A3" w:rsidRPr="00761EE5" w:rsidRDefault="005B26A3" w:rsidP="00761EE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223E8" w:rsidRPr="00761EE5" w:rsidRDefault="002223E8" w:rsidP="00761EE5">
      <w:pPr>
        <w:spacing w:after="0" w:line="240" w:lineRule="auto"/>
        <w:rPr>
          <w:rFonts w:ascii="Times New Roman" w:hAnsi="Times New Roman" w:cs="Times New Roman"/>
          <w:sz w:val="24"/>
          <w:szCs w:val="24"/>
        </w:rPr>
      </w:pPr>
    </w:p>
    <w:sectPr w:rsidR="002223E8" w:rsidRPr="00761EE5" w:rsidSect="007C79A9">
      <w:footerReference w:type="default" r:id="rId11"/>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69A" w:rsidRDefault="001D069A">
      <w:pPr>
        <w:spacing w:after="0" w:line="240" w:lineRule="auto"/>
      </w:pPr>
      <w:r>
        <w:separator/>
      </w:r>
    </w:p>
  </w:endnote>
  <w:endnote w:type="continuationSeparator" w:id="0">
    <w:p w:rsidR="001D069A" w:rsidRDefault="001D0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0027136"/>
      <w:docPartObj>
        <w:docPartGallery w:val="Page Numbers (Bottom of Page)"/>
        <w:docPartUnique/>
      </w:docPartObj>
    </w:sdtPr>
    <w:sdtEndPr/>
    <w:sdtContent>
      <w:p w:rsidR="00A930AD" w:rsidRDefault="00A930AD">
        <w:pPr>
          <w:pStyle w:val="a6"/>
          <w:jc w:val="center"/>
        </w:pPr>
        <w:r>
          <w:fldChar w:fldCharType="begin"/>
        </w:r>
        <w:r>
          <w:instrText>PAGE   \* MERGEFORMAT</w:instrText>
        </w:r>
        <w:r>
          <w:fldChar w:fldCharType="separate"/>
        </w:r>
        <w:r w:rsidR="004D3558">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69A" w:rsidRDefault="001D069A">
      <w:pPr>
        <w:spacing w:after="0" w:line="240" w:lineRule="auto"/>
      </w:pPr>
      <w:r>
        <w:separator/>
      </w:r>
    </w:p>
  </w:footnote>
  <w:footnote w:type="continuationSeparator" w:id="0">
    <w:p w:rsidR="001D069A" w:rsidRDefault="001D06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3A3C5D58"/>
    <w:name w:val="WW8Num7"/>
    <w:lvl w:ilvl="0">
      <w:start w:val="1"/>
      <w:numFmt w:val="decimal"/>
      <w:lvlText w:val="%1."/>
      <w:lvlJc w:val="left"/>
      <w:pPr>
        <w:tabs>
          <w:tab w:val="num" w:pos="900"/>
        </w:tabs>
        <w:ind w:left="900" w:hanging="360"/>
      </w:pPr>
      <w:rPr>
        <w:b w:val="0"/>
      </w:rPr>
    </w:lvl>
  </w:abstractNum>
  <w:abstractNum w:abstractNumId="1">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2">
    <w:nsid w:val="00CA6824"/>
    <w:multiLevelType w:val="hybridMultilevel"/>
    <w:tmpl w:val="98B83588"/>
    <w:lvl w:ilvl="0" w:tplc="FF1200DE">
      <w:start w:val="1"/>
      <w:numFmt w:val="bullet"/>
      <w:lvlText w:val="-"/>
      <w:lvlJc w:val="left"/>
      <w:pPr>
        <w:ind w:left="720" w:hanging="360"/>
      </w:pPr>
      <w:rPr>
        <w:rFonts w:ascii="Times New Roman" w:hAnsi="Times New Roman" w:cs="Times New Roman" w:hint="default"/>
      </w:rPr>
    </w:lvl>
    <w:lvl w:ilvl="1" w:tplc="0D467FD0">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645439"/>
    <w:multiLevelType w:val="hybridMultilevel"/>
    <w:tmpl w:val="C07AAF1E"/>
    <w:lvl w:ilvl="0" w:tplc="4212253C">
      <w:start w:val="17"/>
      <w:numFmt w:val="bullet"/>
      <w:lvlText w:val=""/>
      <w:lvlJc w:val="left"/>
      <w:pPr>
        <w:tabs>
          <w:tab w:val="num" w:pos="567"/>
        </w:tabs>
        <w:ind w:left="-397" w:firstLine="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C0F5144"/>
    <w:multiLevelType w:val="hybridMultilevel"/>
    <w:tmpl w:val="A28683E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6">
    <w:nsid w:val="0ED527E3"/>
    <w:multiLevelType w:val="hybridMultilevel"/>
    <w:tmpl w:val="3496F058"/>
    <w:lvl w:ilvl="0" w:tplc="CE3455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4472F03"/>
    <w:multiLevelType w:val="hybridMultilevel"/>
    <w:tmpl w:val="93828CC4"/>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DE1A1C2A">
      <w:start w:val="6"/>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4FD65A3"/>
    <w:multiLevelType w:val="hybridMultilevel"/>
    <w:tmpl w:val="B84479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E40E83"/>
    <w:multiLevelType w:val="hybridMultilevel"/>
    <w:tmpl w:val="BA26C2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78B6C14"/>
    <w:multiLevelType w:val="hybridMultilevel"/>
    <w:tmpl w:val="0BECA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7F1D2D"/>
    <w:multiLevelType w:val="hybridMultilevel"/>
    <w:tmpl w:val="B5BC8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6DF7E95"/>
    <w:multiLevelType w:val="multilevel"/>
    <w:tmpl w:val="CF440B40"/>
    <w:lvl w:ilvl="0">
      <w:start w:val="1"/>
      <w:numFmt w:val="decimal"/>
      <w:lvlText w:val="%1."/>
      <w:lvlJc w:val="left"/>
      <w:pPr>
        <w:ind w:left="2136" w:hanging="360"/>
      </w:pPr>
    </w:lvl>
    <w:lvl w:ilvl="1">
      <w:start w:val="1"/>
      <w:numFmt w:val="decimal"/>
      <w:isLgl/>
      <w:lvlText w:val="%1.%2."/>
      <w:lvlJc w:val="left"/>
      <w:pPr>
        <w:ind w:left="2856" w:hanging="720"/>
      </w:pPr>
      <w:rPr>
        <w:rFonts w:hint="default"/>
      </w:rPr>
    </w:lvl>
    <w:lvl w:ilvl="2">
      <w:start w:val="1"/>
      <w:numFmt w:val="decimal"/>
      <w:isLgl/>
      <w:lvlText w:val="%1.%2.%3."/>
      <w:lvlJc w:val="left"/>
      <w:pPr>
        <w:ind w:left="3216" w:hanging="720"/>
      </w:pPr>
      <w:rPr>
        <w:rFonts w:hint="default"/>
      </w:rPr>
    </w:lvl>
    <w:lvl w:ilvl="3">
      <w:start w:val="1"/>
      <w:numFmt w:val="decimal"/>
      <w:isLgl/>
      <w:lvlText w:val="%1.%2.%3.%4."/>
      <w:lvlJc w:val="left"/>
      <w:pPr>
        <w:ind w:left="3936" w:hanging="1080"/>
      </w:pPr>
      <w:rPr>
        <w:rFonts w:hint="default"/>
      </w:rPr>
    </w:lvl>
    <w:lvl w:ilvl="4">
      <w:start w:val="1"/>
      <w:numFmt w:val="decimal"/>
      <w:isLgl/>
      <w:lvlText w:val="%1.%2.%3.%4.%5."/>
      <w:lvlJc w:val="left"/>
      <w:pPr>
        <w:ind w:left="4296" w:hanging="1080"/>
      </w:pPr>
      <w:rPr>
        <w:rFonts w:hint="default"/>
      </w:rPr>
    </w:lvl>
    <w:lvl w:ilvl="5">
      <w:start w:val="1"/>
      <w:numFmt w:val="decimal"/>
      <w:isLgl/>
      <w:lvlText w:val="%1.%2.%3.%4.%5.%6."/>
      <w:lvlJc w:val="left"/>
      <w:pPr>
        <w:ind w:left="5016" w:hanging="1440"/>
      </w:pPr>
      <w:rPr>
        <w:rFonts w:hint="default"/>
      </w:rPr>
    </w:lvl>
    <w:lvl w:ilvl="6">
      <w:start w:val="1"/>
      <w:numFmt w:val="decimal"/>
      <w:isLgl/>
      <w:lvlText w:val="%1.%2.%3.%4.%5.%6.%7."/>
      <w:lvlJc w:val="left"/>
      <w:pPr>
        <w:ind w:left="5736" w:hanging="1800"/>
      </w:pPr>
      <w:rPr>
        <w:rFonts w:hint="default"/>
      </w:rPr>
    </w:lvl>
    <w:lvl w:ilvl="7">
      <w:start w:val="1"/>
      <w:numFmt w:val="decimal"/>
      <w:isLgl/>
      <w:lvlText w:val="%1.%2.%3.%4.%5.%6.%7.%8."/>
      <w:lvlJc w:val="left"/>
      <w:pPr>
        <w:ind w:left="6096" w:hanging="1800"/>
      </w:pPr>
      <w:rPr>
        <w:rFonts w:hint="default"/>
      </w:rPr>
    </w:lvl>
    <w:lvl w:ilvl="8">
      <w:start w:val="1"/>
      <w:numFmt w:val="decimal"/>
      <w:isLgl/>
      <w:lvlText w:val="%1.%2.%3.%4.%5.%6.%7.%8.%9."/>
      <w:lvlJc w:val="left"/>
      <w:pPr>
        <w:ind w:left="6816" w:hanging="2160"/>
      </w:pPr>
      <w:rPr>
        <w:rFonts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1E55D3"/>
    <w:multiLevelType w:val="hybridMultilevel"/>
    <w:tmpl w:val="AB7E7B42"/>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A24CDA"/>
    <w:multiLevelType w:val="hybridMultilevel"/>
    <w:tmpl w:val="1A5C9F2E"/>
    <w:lvl w:ilvl="0" w:tplc="CB32DC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C8E5759"/>
    <w:multiLevelType w:val="hybridMultilevel"/>
    <w:tmpl w:val="785AABC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E516DAD"/>
    <w:multiLevelType w:val="hybridMultilevel"/>
    <w:tmpl w:val="915A9960"/>
    <w:lvl w:ilvl="0" w:tplc="04190001">
      <w:start w:val="1"/>
      <w:numFmt w:val="bullet"/>
      <w:lvlText w:val="-"/>
      <w:lvlJc w:val="left"/>
      <w:pPr>
        <w:ind w:left="720" w:hanging="360"/>
      </w:pPr>
      <w:rPr>
        <w:rFonts w:ascii="Times New Roman" w:hAnsi="Times New Roman" w:cs="Times New Roman" w:hint="default"/>
      </w:rPr>
    </w:lvl>
    <w:lvl w:ilvl="1" w:tplc="9F60CAB8"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BC50ACF"/>
    <w:multiLevelType w:val="hybridMultilevel"/>
    <w:tmpl w:val="65E09898"/>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nsid w:val="5B6A2E34"/>
    <w:multiLevelType w:val="hybridMultilevel"/>
    <w:tmpl w:val="6F2A040C"/>
    <w:lvl w:ilvl="0" w:tplc="04190011">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645B4525"/>
    <w:multiLevelType w:val="hybridMultilevel"/>
    <w:tmpl w:val="A83811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nsid w:val="64945BB6"/>
    <w:multiLevelType w:val="hybridMultilevel"/>
    <w:tmpl w:val="3DECDA22"/>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9DA25A4"/>
    <w:multiLevelType w:val="hybridMultilevel"/>
    <w:tmpl w:val="7C66FB0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B8B1330"/>
    <w:multiLevelType w:val="hybridMultilevel"/>
    <w:tmpl w:val="967A2AD4"/>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E8A6D4D"/>
    <w:multiLevelType w:val="hybridMultilevel"/>
    <w:tmpl w:val="EAF416CE"/>
    <w:lvl w:ilvl="0" w:tplc="BF2A63F4">
      <w:start w:val="8"/>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61965EF"/>
    <w:multiLevelType w:val="hybridMultilevel"/>
    <w:tmpl w:val="99889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98C52E7"/>
    <w:multiLevelType w:val="hybridMultilevel"/>
    <w:tmpl w:val="5B346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3"/>
  </w:num>
  <w:num w:numId="3">
    <w:abstractNumId w:val="4"/>
  </w:num>
  <w:num w:numId="4">
    <w:abstractNumId w:val="15"/>
  </w:num>
  <w:num w:numId="5">
    <w:abstractNumId w:val="13"/>
  </w:num>
  <w:num w:numId="6">
    <w:abstractNumId w:val="17"/>
  </w:num>
  <w:num w:numId="7">
    <w:abstractNumId w:val="7"/>
  </w:num>
  <w:num w:numId="8">
    <w:abstractNumId w:val="33"/>
  </w:num>
  <w:num w:numId="9">
    <w:abstractNumId w:val="20"/>
  </w:num>
  <w:num w:numId="10">
    <w:abstractNumId w:val="31"/>
  </w:num>
  <w:num w:numId="11">
    <w:abstractNumId w:val="26"/>
  </w:num>
  <w:num w:numId="12">
    <w:abstractNumId w:val="28"/>
  </w:num>
  <w:num w:numId="13">
    <w:abstractNumId w:val="3"/>
  </w:num>
  <w:num w:numId="14">
    <w:abstractNumId w:val="19"/>
  </w:num>
  <w:num w:numId="15">
    <w:abstractNumId w:val="11"/>
  </w:num>
  <w:num w:numId="16">
    <w:abstractNumId w:val="32"/>
  </w:num>
  <w:num w:numId="17">
    <w:abstractNumId w:val="10"/>
  </w:num>
  <w:num w:numId="18">
    <w:abstractNumId w:val="27"/>
  </w:num>
  <w:num w:numId="19">
    <w:abstractNumId w:val="22"/>
  </w:num>
  <w:num w:numId="20">
    <w:abstractNumId w:val="8"/>
  </w:num>
  <w:num w:numId="21">
    <w:abstractNumId w:val="16"/>
  </w:num>
  <w:num w:numId="22">
    <w:abstractNumId w:val="5"/>
  </w:num>
  <w:num w:numId="23">
    <w:abstractNumId w:val="12"/>
  </w:num>
  <w:num w:numId="24">
    <w:abstractNumId w:val="24"/>
  </w:num>
  <w:num w:numId="25">
    <w:abstractNumId w:val="25"/>
  </w:num>
  <w:num w:numId="26">
    <w:abstractNumId w:val="0"/>
  </w:num>
  <w:num w:numId="27">
    <w:abstractNumId w:val="6"/>
  </w:num>
  <w:num w:numId="28">
    <w:abstractNumId w:val="18"/>
  </w:num>
  <w:num w:numId="29">
    <w:abstractNumId w:val="1"/>
  </w:num>
  <w:num w:numId="30">
    <w:abstractNumId w:val="9"/>
  </w:num>
  <w:num w:numId="31">
    <w:abstractNumId w:val="21"/>
  </w:num>
  <w:num w:numId="32">
    <w:abstractNumId w:val="2"/>
  </w:num>
  <w:num w:numId="33">
    <w:abstractNumId w:val="29"/>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6A3"/>
    <w:rsid w:val="00036E12"/>
    <w:rsid w:val="00046F1F"/>
    <w:rsid w:val="0005675A"/>
    <w:rsid w:val="000E5C53"/>
    <w:rsid w:val="001059AC"/>
    <w:rsid w:val="0013238D"/>
    <w:rsid w:val="0016760F"/>
    <w:rsid w:val="001757B3"/>
    <w:rsid w:val="001D069A"/>
    <w:rsid w:val="002223E8"/>
    <w:rsid w:val="0023203B"/>
    <w:rsid w:val="002B43D0"/>
    <w:rsid w:val="002B6391"/>
    <w:rsid w:val="003519CE"/>
    <w:rsid w:val="004C78CB"/>
    <w:rsid w:val="004D3558"/>
    <w:rsid w:val="004E564E"/>
    <w:rsid w:val="00574D32"/>
    <w:rsid w:val="005B26A3"/>
    <w:rsid w:val="005D38D5"/>
    <w:rsid w:val="0062642D"/>
    <w:rsid w:val="00664304"/>
    <w:rsid w:val="00713FE6"/>
    <w:rsid w:val="00743610"/>
    <w:rsid w:val="00761EE5"/>
    <w:rsid w:val="007C79A9"/>
    <w:rsid w:val="00874FA4"/>
    <w:rsid w:val="00905B01"/>
    <w:rsid w:val="0097640F"/>
    <w:rsid w:val="00A063F3"/>
    <w:rsid w:val="00A56CDB"/>
    <w:rsid w:val="00A573F3"/>
    <w:rsid w:val="00A930AD"/>
    <w:rsid w:val="00BC7865"/>
    <w:rsid w:val="00C052DB"/>
    <w:rsid w:val="00D22971"/>
    <w:rsid w:val="00D358E8"/>
    <w:rsid w:val="00DE3E74"/>
    <w:rsid w:val="00E11135"/>
    <w:rsid w:val="00E16B8B"/>
    <w:rsid w:val="00E37EC1"/>
    <w:rsid w:val="00E9563B"/>
    <w:rsid w:val="00EA4AEE"/>
    <w:rsid w:val="00EC5757"/>
    <w:rsid w:val="00F2710B"/>
    <w:rsid w:val="00F73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5B26A3"/>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0"/>
    <w:next w:val="a0"/>
    <w:link w:val="20"/>
    <w:uiPriority w:val="9"/>
    <w:semiHidden/>
    <w:unhideWhenUsed/>
    <w:qFormat/>
    <w:rsid w:val="005B26A3"/>
    <w:pPr>
      <w:keepNext/>
      <w:keepLines/>
      <w:widowControl w:val="0"/>
      <w:autoSpaceDE w:val="0"/>
      <w:autoSpaceDN w:val="0"/>
      <w:adjustRightInd w:val="0"/>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0"/>
    <w:next w:val="a0"/>
    <w:link w:val="30"/>
    <w:unhideWhenUsed/>
    <w:qFormat/>
    <w:rsid w:val="005B26A3"/>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B26A3"/>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5B26A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5B26A3"/>
    <w:rPr>
      <w:rFonts w:ascii="Cambria" w:eastAsia="Times New Roman" w:hAnsi="Cambria" w:cs="Times New Roman"/>
      <w:b/>
      <w:bCs/>
      <w:sz w:val="26"/>
      <w:szCs w:val="26"/>
      <w:lang w:eastAsia="ru-RU"/>
    </w:rPr>
  </w:style>
  <w:style w:type="numbering" w:customStyle="1" w:styleId="11">
    <w:name w:val="Нет списка1"/>
    <w:next w:val="a3"/>
    <w:uiPriority w:val="99"/>
    <w:semiHidden/>
    <w:unhideWhenUsed/>
    <w:rsid w:val="005B26A3"/>
  </w:style>
  <w:style w:type="paragraph" w:customStyle="1" w:styleId="Style8">
    <w:name w:val="Style8"/>
    <w:basedOn w:val="a0"/>
    <w:rsid w:val="005B26A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5B26A3"/>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0"/>
    <w:rsid w:val="005B26A3"/>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0"/>
    <w:rsid w:val="005B26A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5B26A3"/>
    <w:rPr>
      <w:rFonts w:ascii="Times New Roman" w:hAnsi="Times New Roman" w:cs="Times New Roman"/>
      <w:b/>
      <w:bCs/>
      <w:sz w:val="22"/>
      <w:szCs w:val="22"/>
    </w:rPr>
  </w:style>
  <w:style w:type="character" w:customStyle="1" w:styleId="FontStyle60">
    <w:name w:val="Font Style60"/>
    <w:rsid w:val="005B26A3"/>
    <w:rPr>
      <w:rFonts w:ascii="Times New Roman" w:hAnsi="Times New Roman" w:cs="Times New Roman"/>
      <w:sz w:val="18"/>
      <w:szCs w:val="18"/>
    </w:rPr>
  </w:style>
  <w:style w:type="character" w:customStyle="1" w:styleId="FontStyle73">
    <w:name w:val="Font Style73"/>
    <w:rsid w:val="005B26A3"/>
    <w:rPr>
      <w:rFonts w:ascii="Times New Roman" w:hAnsi="Times New Roman" w:cs="Times New Roman"/>
      <w:b/>
      <w:bCs/>
      <w:spacing w:val="100"/>
      <w:sz w:val="32"/>
      <w:szCs w:val="32"/>
    </w:rPr>
  </w:style>
  <w:style w:type="paragraph" w:styleId="a4">
    <w:name w:val="header"/>
    <w:basedOn w:val="a0"/>
    <w:link w:val="a5"/>
    <w:uiPriority w:val="99"/>
    <w:unhideWhenUsed/>
    <w:rsid w:val="005B26A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5B26A3"/>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5B26A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5B26A3"/>
    <w:rPr>
      <w:rFonts w:ascii="Times New Roman" w:eastAsia="Times New Roman" w:hAnsi="Times New Roman" w:cs="Times New Roman"/>
      <w:sz w:val="24"/>
      <w:szCs w:val="24"/>
      <w:lang w:eastAsia="ru-RU"/>
    </w:rPr>
  </w:style>
  <w:style w:type="table" w:styleId="a8">
    <w:name w:val="Table Grid"/>
    <w:basedOn w:val="a2"/>
    <w:uiPriority w:val="59"/>
    <w:rsid w:val="005B26A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5B26A3"/>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5B26A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5B26A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5B26A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5B26A3"/>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5B26A3"/>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5B26A3"/>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5B26A3"/>
    <w:rPr>
      <w:sz w:val="18"/>
      <w:szCs w:val="18"/>
      <w:shd w:val="clear" w:color="auto" w:fill="FFFFFF"/>
    </w:rPr>
  </w:style>
  <w:style w:type="paragraph" w:customStyle="1" w:styleId="50">
    <w:name w:val="Основной текст (5)"/>
    <w:basedOn w:val="a0"/>
    <w:link w:val="5"/>
    <w:rsid w:val="005B26A3"/>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5B26A3"/>
    <w:rPr>
      <w:spacing w:val="3"/>
      <w:sz w:val="18"/>
      <w:szCs w:val="18"/>
      <w:shd w:val="clear" w:color="auto" w:fill="FFFFFF"/>
    </w:rPr>
  </w:style>
  <w:style w:type="paragraph" w:customStyle="1" w:styleId="32">
    <w:name w:val="Основной текст (3)"/>
    <w:basedOn w:val="a0"/>
    <w:link w:val="31"/>
    <w:rsid w:val="005B26A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5B26A3"/>
    <w:rPr>
      <w:spacing w:val="3"/>
      <w:sz w:val="18"/>
      <w:szCs w:val="18"/>
      <w:shd w:val="clear" w:color="auto" w:fill="FFFFFF"/>
    </w:rPr>
  </w:style>
  <w:style w:type="paragraph" w:customStyle="1" w:styleId="80">
    <w:name w:val="Основной текст (8)"/>
    <w:basedOn w:val="a0"/>
    <w:link w:val="8"/>
    <w:rsid w:val="005B26A3"/>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rsid w:val="005B26A3"/>
    <w:rPr>
      <w:spacing w:val="3"/>
      <w:sz w:val="18"/>
      <w:szCs w:val="18"/>
      <w:shd w:val="clear" w:color="auto" w:fill="FFFFFF"/>
    </w:rPr>
  </w:style>
  <w:style w:type="paragraph" w:customStyle="1" w:styleId="22">
    <w:name w:val="Основной текст (2)"/>
    <w:basedOn w:val="a0"/>
    <w:link w:val="21"/>
    <w:rsid w:val="005B26A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rsid w:val="005B26A3"/>
    <w:rPr>
      <w:sz w:val="19"/>
      <w:szCs w:val="19"/>
      <w:shd w:val="clear" w:color="auto" w:fill="FFFFFF"/>
    </w:rPr>
  </w:style>
  <w:style w:type="paragraph" w:customStyle="1" w:styleId="40">
    <w:name w:val="Основной текст (4)"/>
    <w:basedOn w:val="a0"/>
    <w:link w:val="4"/>
    <w:rsid w:val="005B26A3"/>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5B26A3"/>
    <w:rPr>
      <w:sz w:val="28"/>
      <w:szCs w:val="28"/>
      <w:shd w:val="clear" w:color="auto" w:fill="FFFFFF"/>
    </w:rPr>
  </w:style>
  <w:style w:type="paragraph" w:customStyle="1" w:styleId="33">
    <w:name w:val="Основной текст3"/>
    <w:basedOn w:val="a0"/>
    <w:link w:val="ac"/>
    <w:rsid w:val="005B26A3"/>
    <w:pPr>
      <w:shd w:val="clear" w:color="auto" w:fill="FFFFFF"/>
      <w:spacing w:after="0" w:line="322" w:lineRule="exact"/>
      <w:ind w:hanging="360"/>
    </w:pPr>
    <w:rPr>
      <w:sz w:val="28"/>
      <w:szCs w:val="28"/>
    </w:rPr>
  </w:style>
  <w:style w:type="character" w:styleId="ad">
    <w:name w:val="Hyperlink"/>
    <w:basedOn w:val="a1"/>
    <w:uiPriority w:val="99"/>
    <w:unhideWhenUsed/>
    <w:rsid w:val="005B26A3"/>
    <w:rPr>
      <w:color w:val="0000FF" w:themeColor="hyperlink"/>
      <w:u w:val="single"/>
    </w:rPr>
  </w:style>
  <w:style w:type="paragraph" w:customStyle="1" w:styleId="12">
    <w:name w:val="Абзац списка1"/>
    <w:basedOn w:val="a0"/>
    <w:rsid w:val="005B26A3"/>
    <w:pPr>
      <w:ind w:left="720"/>
    </w:pPr>
    <w:rPr>
      <w:rFonts w:ascii="Calibri" w:eastAsia="Times New Roman" w:hAnsi="Calibri" w:cs="Times New Roman"/>
    </w:rPr>
  </w:style>
  <w:style w:type="character" w:styleId="ae">
    <w:name w:val="annotation reference"/>
    <w:basedOn w:val="a1"/>
    <w:uiPriority w:val="99"/>
    <w:semiHidden/>
    <w:unhideWhenUsed/>
    <w:rsid w:val="005B26A3"/>
    <w:rPr>
      <w:sz w:val="16"/>
      <w:szCs w:val="16"/>
    </w:rPr>
  </w:style>
  <w:style w:type="paragraph" w:styleId="af">
    <w:name w:val="annotation text"/>
    <w:basedOn w:val="a0"/>
    <w:link w:val="af0"/>
    <w:uiPriority w:val="99"/>
    <w:semiHidden/>
    <w:unhideWhenUsed/>
    <w:rsid w:val="005B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semiHidden/>
    <w:rsid w:val="005B26A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5B26A3"/>
    <w:rPr>
      <w:b/>
      <w:bCs/>
    </w:rPr>
  </w:style>
  <w:style w:type="character" w:customStyle="1" w:styleId="af2">
    <w:name w:val="Тема примечания Знак"/>
    <w:basedOn w:val="af0"/>
    <w:link w:val="af1"/>
    <w:uiPriority w:val="99"/>
    <w:semiHidden/>
    <w:rsid w:val="005B26A3"/>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5B26A3"/>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rsid w:val="005B26A3"/>
    <w:rPr>
      <w:rFonts w:ascii="Segoe UI" w:eastAsia="Times New Roman" w:hAnsi="Segoe UI" w:cs="Segoe UI"/>
      <w:sz w:val="18"/>
      <w:szCs w:val="18"/>
      <w:lang w:eastAsia="ru-RU"/>
    </w:rPr>
  </w:style>
  <w:style w:type="character" w:customStyle="1" w:styleId="apple-converted-space">
    <w:name w:val="apple-converted-space"/>
    <w:basedOn w:val="a1"/>
    <w:rsid w:val="005B26A3"/>
  </w:style>
  <w:style w:type="paragraph" w:styleId="af5">
    <w:name w:val="Normal (Web)"/>
    <w:aliases w:val="Обычный (Web)"/>
    <w:basedOn w:val="a0"/>
    <w:uiPriority w:val="99"/>
    <w:rsid w:val="005B26A3"/>
    <w:pPr>
      <w:spacing w:after="50" w:line="240" w:lineRule="auto"/>
    </w:pPr>
    <w:rPr>
      <w:rFonts w:ascii="Verdana" w:eastAsia="Times New Roman" w:hAnsi="Verdana" w:cs="Times New Roman"/>
      <w:color w:val="494949"/>
      <w:sz w:val="12"/>
      <w:szCs w:val="12"/>
      <w:lang w:eastAsia="ru-RU"/>
    </w:rPr>
  </w:style>
  <w:style w:type="paragraph" w:customStyle="1" w:styleId="af6">
    <w:name w:val="а Обычный"/>
    <w:basedOn w:val="a0"/>
    <w:link w:val="af7"/>
    <w:rsid w:val="005B26A3"/>
    <w:pPr>
      <w:widowControl w:val="0"/>
      <w:spacing w:after="0" w:line="240" w:lineRule="auto"/>
      <w:ind w:firstLine="567"/>
      <w:jc w:val="both"/>
    </w:pPr>
    <w:rPr>
      <w:rFonts w:ascii="Times New Roman" w:eastAsia="Times New Roman" w:hAnsi="Times New Roman" w:cs="Times New Roman"/>
      <w:iCs/>
      <w:sz w:val="28"/>
      <w:szCs w:val="24"/>
      <w:lang w:val="x-none" w:eastAsia="x-none"/>
    </w:rPr>
  </w:style>
  <w:style w:type="character" w:customStyle="1" w:styleId="af7">
    <w:name w:val="а Обычный Знак"/>
    <w:link w:val="af6"/>
    <w:rsid w:val="005B26A3"/>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5B26A3"/>
    <w:pPr>
      <w:widowControl w:val="0"/>
      <w:spacing w:after="0" w:line="240" w:lineRule="auto"/>
      <w:ind w:firstLine="567"/>
      <w:jc w:val="both"/>
    </w:pPr>
    <w:rPr>
      <w:rFonts w:ascii="Times New Roman" w:eastAsia="Times New Roman" w:hAnsi="Times New Roman" w:cs="Times New Roman"/>
      <w:b/>
      <w:bCs/>
      <w:i/>
      <w:iCs/>
      <w:sz w:val="28"/>
      <w:szCs w:val="24"/>
      <w:lang w:val="x-none" w:eastAsia="x-none"/>
    </w:rPr>
  </w:style>
  <w:style w:type="character" w:customStyle="1" w:styleId="af9">
    <w:name w:val="а Вопросы ПТК Знак"/>
    <w:link w:val="af8"/>
    <w:rsid w:val="005B26A3"/>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5B26A3"/>
    <w:pPr>
      <w:widowControl w:val="0"/>
      <w:numPr>
        <w:numId w:val="9"/>
      </w:numPr>
      <w:spacing w:after="0" w:line="240" w:lineRule="auto"/>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5B26A3"/>
    <w:pPr>
      <w:spacing w:before="240" w:after="120" w:line="240" w:lineRule="auto"/>
      <w:ind w:left="1021" w:hanging="1021"/>
    </w:pPr>
    <w:rPr>
      <w:rFonts w:ascii="Times New Roman" w:eastAsia="Times New Roman" w:hAnsi="Times New Roman" w:cs="Times New Roman"/>
      <w:b/>
      <w:bCs/>
      <w:sz w:val="28"/>
      <w:szCs w:val="28"/>
      <w:lang w:eastAsia="ru-RU"/>
    </w:rPr>
  </w:style>
  <w:style w:type="paragraph" w:customStyle="1" w:styleId="afa">
    <w:name w:val="а Заголовок темы"/>
    <w:basedOn w:val="a0"/>
    <w:rsid w:val="005B26A3"/>
    <w:pPr>
      <w:spacing w:after="0" w:line="240" w:lineRule="auto"/>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5B26A3"/>
    <w:rPr>
      <w:rFonts w:ascii="Times New Roman" w:hAnsi="Times New Roman" w:cs="Times New Roman"/>
      <w:color w:val="000000"/>
      <w:sz w:val="22"/>
      <w:szCs w:val="22"/>
    </w:rPr>
  </w:style>
  <w:style w:type="paragraph" w:styleId="afb">
    <w:name w:val="No Spacing"/>
    <w:uiPriority w:val="1"/>
    <w:qFormat/>
    <w:rsid w:val="005B26A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c">
    <w:name w:val="Body Text"/>
    <w:basedOn w:val="a0"/>
    <w:link w:val="afd"/>
    <w:rsid w:val="005B26A3"/>
    <w:pPr>
      <w:spacing w:after="120" w:line="240" w:lineRule="auto"/>
      <w:ind w:left="864" w:hanging="864"/>
    </w:pPr>
    <w:rPr>
      <w:rFonts w:ascii="Times New Roman" w:eastAsia="Times New Roman" w:hAnsi="Times New Roman" w:cs="Times New Roman"/>
      <w:szCs w:val="20"/>
      <w:lang w:val="en-US"/>
    </w:rPr>
  </w:style>
  <w:style w:type="character" w:customStyle="1" w:styleId="afd">
    <w:name w:val="Основной текст Знак"/>
    <w:basedOn w:val="a1"/>
    <w:link w:val="afc"/>
    <w:rsid w:val="005B26A3"/>
    <w:rPr>
      <w:rFonts w:ascii="Times New Roman" w:eastAsia="Times New Roman" w:hAnsi="Times New Roman" w:cs="Times New Roman"/>
      <w:szCs w:val="20"/>
      <w:lang w:val="en-US"/>
    </w:rPr>
  </w:style>
  <w:style w:type="paragraph" w:customStyle="1" w:styleId="Default">
    <w:name w:val="Default"/>
    <w:rsid w:val="005B26A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Bodytext">
    <w:name w:val="Body text_"/>
    <w:basedOn w:val="a1"/>
    <w:link w:val="23"/>
    <w:rsid w:val="005B26A3"/>
    <w:rPr>
      <w:sz w:val="19"/>
      <w:szCs w:val="19"/>
      <w:shd w:val="clear" w:color="auto" w:fill="FFFFFF"/>
    </w:rPr>
  </w:style>
  <w:style w:type="character" w:customStyle="1" w:styleId="Heading4">
    <w:name w:val="Heading #4_"/>
    <w:basedOn w:val="a1"/>
    <w:link w:val="Heading40"/>
    <w:rsid w:val="005B26A3"/>
    <w:rPr>
      <w:sz w:val="19"/>
      <w:szCs w:val="19"/>
      <w:shd w:val="clear" w:color="auto" w:fill="FFFFFF"/>
    </w:rPr>
  </w:style>
  <w:style w:type="character" w:customStyle="1" w:styleId="Bodytext3">
    <w:name w:val="Body text (3)_"/>
    <w:basedOn w:val="a1"/>
    <w:link w:val="Bodytext30"/>
    <w:rsid w:val="005B26A3"/>
    <w:rPr>
      <w:sz w:val="19"/>
      <w:szCs w:val="19"/>
      <w:shd w:val="clear" w:color="auto" w:fill="FFFFFF"/>
    </w:rPr>
  </w:style>
  <w:style w:type="paragraph" w:customStyle="1" w:styleId="23">
    <w:name w:val="Основной текст2"/>
    <w:basedOn w:val="a0"/>
    <w:link w:val="Bodytext"/>
    <w:rsid w:val="005B26A3"/>
    <w:pPr>
      <w:shd w:val="clear" w:color="auto" w:fill="FFFFFF"/>
      <w:spacing w:after="420" w:line="226" w:lineRule="exact"/>
      <w:ind w:hanging="280"/>
      <w:jc w:val="center"/>
    </w:pPr>
    <w:rPr>
      <w:sz w:val="19"/>
      <w:szCs w:val="19"/>
    </w:rPr>
  </w:style>
  <w:style w:type="paragraph" w:customStyle="1" w:styleId="Heading40">
    <w:name w:val="Heading #4"/>
    <w:basedOn w:val="a0"/>
    <w:link w:val="Heading4"/>
    <w:rsid w:val="005B26A3"/>
    <w:pPr>
      <w:shd w:val="clear" w:color="auto" w:fill="FFFFFF"/>
      <w:spacing w:before="420" w:after="0" w:line="226" w:lineRule="exact"/>
      <w:jc w:val="center"/>
      <w:outlineLvl w:val="3"/>
    </w:pPr>
    <w:rPr>
      <w:sz w:val="19"/>
      <w:szCs w:val="19"/>
    </w:rPr>
  </w:style>
  <w:style w:type="paragraph" w:customStyle="1" w:styleId="Bodytext30">
    <w:name w:val="Body text (3)"/>
    <w:basedOn w:val="a0"/>
    <w:link w:val="Bodytext3"/>
    <w:rsid w:val="005B26A3"/>
    <w:pPr>
      <w:shd w:val="clear" w:color="auto" w:fill="FFFFFF"/>
      <w:spacing w:after="0" w:line="226" w:lineRule="exact"/>
      <w:ind w:firstLine="540"/>
      <w:jc w:val="both"/>
    </w:pPr>
    <w:rPr>
      <w:sz w:val="19"/>
      <w:szCs w:val="19"/>
    </w:rPr>
  </w:style>
  <w:style w:type="table" w:customStyle="1" w:styleId="13">
    <w:name w:val="Сетка таблицы1"/>
    <w:basedOn w:val="a2"/>
    <w:next w:val="a8"/>
    <w:uiPriority w:val="59"/>
    <w:rsid w:val="00574D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0"/>
    <w:rsid w:val="000567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j">
    <w:name w:val="pj"/>
    <w:basedOn w:val="a0"/>
    <w:rsid w:val="000567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5B26A3"/>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0"/>
    <w:next w:val="a0"/>
    <w:link w:val="20"/>
    <w:uiPriority w:val="9"/>
    <w:semiHidden/>
    <w:unhideWhenUsed/>
    <w:qFormat/>
    <w:rsid w:val="005B26A3"/>
    <w:pPr>
      <w:keepNext/>
      <w:keepLines/>
      <w:widowControl w:val="0"/>
      <w:autoSpaceDE w:val="0"/>
      <w:autoSpaceDN w:val="0"/>
      <w:adjustRightInd w:val="0"/>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0"/>
    <w:next w:val="a0"/>
    <w:link w:val="30"/>
    <w:unhideWhenUsed/>
    <w:qFormat/>
    <w:rsid w:val="005B26A3"/>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B26A3"/>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5B26A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5B26A3"/>
    <w:rPr>
      <w:rFonts w:ascii="Cambria" w:eastAsia="Times New Roman" w:hAnsi="Cambria" w:cs="Times New Roman"/>
      <w:b/>
      <w:bCs/>
      <w:sz w:val="26"/>
      <w:szCs w:val="26"/>
      <w:lang w:eastAsia="ru-RU"/>
    </w:rPr>
  </w:style>
  <w:style w:type="numbering" w:customStyle="1" w:styleId="11">
    <w:name w:val="Нет списка1"/>
    <w:next w:val="a3"/>
    <w:uiPriority w:val="99"/>
    <w:semiHidden/>
    <w:unhideWhenUsed/>
    <w:rsid w:val="005B26A3"/>
  </w:style>
  <w:style w:type="paragraph" w:customStyle="1" w:styleId="Style8">
    <w:name w:val="Style8"/>
    <w:basedOn w:val="a0"/>
    <w:rsid w:val="005B26A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5B26A3"/>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0"/>
    <w:rsid w:val="005B26A3"/>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0"/>
    <w:rsid w:val="005B26A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5B26A3"/>
    <w:rPr>
      <w:rFonts w:ascii="Times New Roman" w:hAnsi="Times New Roman" w:cs="Times New Roman"/>
      <w:b/>
      <w:bCs/>
      <w:sz w:val="22"/>
      <w:szCs w:val="22"/>
    </w:rPr>
  </w:style>
  <w:style w:type="character" w:customStyle="1" w:styleId="FontStyle60">
    <w:name w:val="Font Style60"/>
    <w:rsid w:val="005B26A3"/>
    <w:rPr>
      <w:rFonts w:ascii="Times New Roman" w:hAnsi="Times New Roman" w:cs="Times New Roman"/>
      <w:sz w:val="18"/>
      <w:szCs w:val="18"/>
    </w:rPr>
  </w:style>
  <w:style w:type="character" w:customStyle="1" w:styleId="FontStyle73">
    <w:name w:val="Font Style73"/>
    <w:rsid w:val="005B26A3"/>
    <w:rPr>
      <w:rFonts w:ascii="Times New Roman" w:hAnsi="Times New Roman" w:cs="Times New Roman"/>
      <w:b/>
      <w:bCs/>
      <w:spacing w:val="100"/>
      <w:sz w:val="32"/>
      <w:szCs w:val="32"/>
    </w:rPr>
  </w:style>
  <w:style w:type="paragraph" w:styleId="a4">
    <w:name w:val="header"/>
    <w:basedOn w:val="a0"/>
    <w:link w:val="a5"/>
    <w:uiPriority w:val="99"/>
    <w:unhideWhenUsed/>
    <w:rsid w:val="005B26A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5B26A3"/>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5B26A3"/>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5B26A3"/>
    <w:rPr>
      <w:rFonts w:ascii="Times New Roman" w:eastAsia="Times New Roman" w:hAnsi="Times New Roman" w:cs="Times New Roman"/>
      <w:sz w:val="24"/>
      <w:szCs w:val="24"/>
      <w:lang w:eastAsia="ru-RU"/>
    </w:rPr>
  </w:style>
  <w:style w:type="table" w:styleId="a8">
    <w:name w:val="Table Grid"/>
    <w:basedOn w:val="a2"/>
    <w:uiPriority w:val="59"/>
    <w:rsid w:val="005B26A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5B26A3"/>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5B26A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5B26A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5B26A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5B26A3"/>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5B26A3"/>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5B26A3"/>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5B26A3"/>
    <w:rPr>
      <w:sz w:val="18"/>
      <w:szCs w:val="18"/>
      <w:shd w:val="clear" w:color="auto" w:fill="FFFFFF"/>
    </w:rPr>
  </w:style>
  <w:style w:type="paragraph" w:customStyle="1" w:styleId="50">
    <w:name w:val="Основной текст (5)"/>
    <w:basedOn w:val="a0"/>
    <w:link w:val="5"/>
    <w:rsid w:val="005B26A3"/>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5B26A3"/>
    <w:rPr>
      <w:spacing w:val="3"/>
      <w:sz w:val="18"/>
      <w:szCs w:val="18"/>
      <w:shd w:val="clear" w:color="auto" w:fill="FFFFFF"/>
    </w:rPr>
  </w:style>
  <w:style w:type="paragraph" w:customStyle="1" w:styleId="32">
    <w:name w:val="Основной текст (3)"/>
    <w:basedOn w:val="a0"/>
    <w:link w:val="31"/>
    <w:rsid w:val="005B26A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5B26A3"/>
    <w:rPr>
      <w:spacing w:val="3"/>
      <w:sz w:val="18"/>
      <w:szCs w:val="18"/>
      <w:shd w:val="clear" w:color="auto" w:fill="FFFFFF"/>
    </w:rPr>
  </w:style>
  <w:style w:type="paragraph" w:customStyle="1" w:styleId="80">
    <w:name w:val="Основной текст (8)"/>
    <w:basedOn w:val="a0"/>
    <w:link w:val="8"/>
    <w:rsid w:val="005B26A3"/>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rsid w:val="005B26A3"/>
    <w:rPr>
      <w:spacing w:val="3"/>
      <w:sz w:val="18"/>
      <w:szCs w:val="18"/>
      <w:shd w:val="clear" w:color="auto" w:fill="FFFFFF"/>
    </w:rPr>
  </w:style>
  <w:style w:type="paragraph" w:customStyle="1" w:styleId="22">
    <w:name w:val="Основной текст (2)"/>
    <w:basedOn w:val="a0"/>
    <w:link w:val="21"/>
    <w:rsid w:val="005B26A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rsid w:val="005B26A3"/>
    <w:rPr>
      <w:sz w:val="19"/>
      <w:szCs w:val="19"/>
      <w:shd w:val="clear" w:color="auto" w:fill="FFFFFF"/>
    </w:rPr>
  </w:style>
  <w:style w:type="paragraph" w:customStyle="1" w:styleId="40">
    <w:name w:val="Основной текст (4)"/>
    <w:basedOn w:val="a0"/>
    <w:link w:val="4"/>
    <w:rsid w:val="005B26A3"/>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5B26A3"/>
    <w:rPr>
      <w:sz w:val="28"/>
      <w:szCs w:val="28"/>
      <w:shd w:val="clear" w:color="auto" w:fill="FFFFFF"/>
    </w:rPr>
  </w:style>
  <w:style w:type="paragraph" w:customStyle="1" w:styleId="33">
    <w:name w:val="Основной текст3"/>
    <w:basedOn w:val="a0"/>
    <w:link w:val="ac"/>
    <w:rsid w:val="005B26A3"/>
    <w:pPr>
      <w:shd w:val="clear" w:color="auto" w:fill="FFFFFF"/>
      <w:spacing w:after="0" w:line="322" w:lineRule="exact"/>
      <w:ind w:hanging="360"/>
    </w:pPr>
    <w:rPr>
      <w:sz w:val="28"/>
      <w:szCs w:val="28"/>
    </w:rPr>
  </w:style>
  <w:style w:type="character" w:styleId="ad">
    <w:name w:val="Hyperlink"/>
    <w:basedOn w:val="a1"/>
    <w:uiPriority w:val="99"/>
    <w:unhideWhenUsed/>
    <w:rsid w:val="005B26A3"/>
    <w:rPr>
      <w:color w:val="0000FF" w:themeColor="hyperlink"/>
      <w:u w:val="single"/>
    </w:rPr>
  </w:style>
  <w:style w:type="paragraph" w:customStyle="1" w:styleId="12">
    <w:name w:val="Абзац списка1"/>
    <w:basedOn w:val="a0"/>
    <w:rsid w:val="005B26A3"/>
    <w:pPr>
      <w:ind w:left="720"/>
    </w:pPr>
    <w:rPr>
      <w:rFonts w:ascii="Calibri" w:eastAsia="Times New Roman" w:hAnsi="Calibri" w:cs="Times New Roman"/>
    </w:rPr>
  </w:style>
  <w:style w:type="character" w:styleId="ae">
    <w:name w:val="annotation reference"/>
    <w:basedOn w:val="a1"/>
    <w:uiPriority w:val="99"/>
    <w:semiHidden/>
    <w:unhideWhenUsed/>
    <w:rsid w:val="005B26A3"/>
    <w:rPr>
      <w:sz w:val="16"/>
      <w:szCs w:val="16"/>
    </w:rPr>
  </w:style>
  <w:style w:type="paragraph" w:styleId="af">
    <w:name w:val="annotation text"/>
    <w:basedOn w:val="a0"/>
    <w:link w:val="af0"/>
    <w:uiPriority w:val="99"/>
    <w:semiHidden/>
    <w:unhideWhenUsed/>
    <w:rsid w:val="005B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semiHidden/>
    <w:rsid w:val="005B26A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5B26A3"/>
    <w:rPr>
      <w:b/>
      <w:bCs/>
    </w:rPr>
  </w:style>
  <w:style w:type="character" w:customStyle="1" w:styleId="af2">
    <w:name w:val="Тема примечания Знак"/>
    <w:basedOn w:val="af0"/>
    <w:link w:val="af1"/>
    <w:uiPriority w:val="99"/>
    <w:semiHidden/>
    <w:rsid w:val="005B26A3"/>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5B26A3"/>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rsid w:val="005B26A3"/>
    <w:rPr>
      <w:rFonts w:ascii="Segoe UI" w:eastAsia="Times New Roman" w:hAnsi="Segoe UI" w:cs="Segoe UI"/>
      <w:sz w:val="18"/>
      <w:szCs w:val="18"/>
      <w:lang w:eastAsia="ru-RU"/>
    </w:rPr>
  </w:style>
  <w:style w:type="character" w:customStyle="1" w:styleId="apple-converted-space">
    <w:name w:val="apple-converted-space"/>
    <w:basedOn w:val="a1"/>
    <w:rsid w:val="005B26A3"/>
  </w:style>
  <w:style w:type="paragraph" w:styleId="af5">
    <w:name w:val="Normal (Web)"/>
    <w:aliases w:val="Обычный (Web)"/>
    <w:basedOn w:val="a0"/>
    <w:uiPriority w:val="99"/>
    <w:rsid w:val="005B26A3"/>
    <w:pPr>
      <w:spacing w:after="50" w:line="240" w:lineRule="auto"/>
    </w:pPr>
    <w:rPr>
      <w:rFonts w:ascii="Verdana" w:eastAsia="Times New Roman" w:hAnsi="Verdana" w:cs="Times New Roman"/>
      <w:color w:val="494949"/>
      <w:sz w:val="12"/>
      <w:szCs w:val="12"/>
      <w:lang w:eastAsia="ru-RU"/>
    </w:rPr>
  </w:style>
  <w:style w:type="paragraph" w:customStyle="1" w:styleId="af6">
    <w:name w:val="а Обычный"/>
    <w:basedOn w:val="a0"/>
    <w:link w:val="af7"/>
    <w:rsid w:val="005B26A3"/>
    <w:pPr>
      <w:widowControl w:val="0"/>
      <w:spacing w:after="0" w:line="240" w:lineRule="auto"/>
      <w:ind w:firstLine="567"/>
      <w:jc w:val="both"/>
    </w:pPr>
    <w:rPr>
      <w:rFonts w:ascii="Times New Roman" w:eastAsia="Times New Roman" w:hAnsi="Times New Roman" w:cs="Times New Roman"/>
      <w:iCs/>
      <w:sz w:val="28"/>
      <w:szCs w:val="24"/>
      <w:lang w:val="x-none" w:eastAsia="x-none"/>
    </w:rPr>
  </w:style>
  <w:style w:type="character" w:customStyle="1" w:styleId="af7">
    <w:name w:val="а Обычный Знак"/>
    <w:link w:val="af6"/>
    <w:rsid w:val="005B26A3"/>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5B26A3"/>
    <w:pPr>
      <w:widowControl w:val="0"/>
      <w:spacing w:after="0" w:line="240" w:lineRule="auto"/>
      <w:ind w:firstLine="567"/>
      <w:jc w:val="both"/>
    </w:pPr>
    <w:rPr>
      <w:rFonts w:ascii="Times New Roman" w:eastAsia="Times New Roman" w:hAnsi="Times New Roman" w:cs="Times New Roman"/>
      <w:b/>
      <w:bCs/>
      <w:i/>
      <w:iCs/>
      <w:sz w:val="28"/>
      <w:szCs w:val="24"/>
      <w:lang w:val="x-none" w:eastAsia="x-none"/>
    </w:rPr>
  </w:style>
  <w:style w:type="character" w:customStyle="1" w:styleId="af9">
    <w:name w:val="а Вопросы ПТК Знак"/>
    <w:link w:val="af8"/>
    <w:rsid w:val="005B26A3"/>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5B26A3"/>
    <w:pPr>
      <w:widowControl w:val="0"/>
      <w:numPr>
        <w:numId w:val="9"/>
      </w:numPr>
      <w:spacing w:after="0" w:line="240" w:lineRule="auto"/>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5B26A3"/>
    <w:pPr>
      <w:spacing w:before="240" w:after="120" w:line="240" w:lineRule="auto"/>
      <w:ind w:left="1021" w:hanging="1021"/>
    </w:pPr>
    <w:rPr>
      <w:rFonts w:ascii="Times New Roman" w:eastAsia="Times New Roman" w:hAnsi="Times New Roman" w:cs="Times New Roman"/>
      <w:b/>
      <w:bCs/>
      <w:sz w:val="28"/>
      <w:szCs w:val="28"/>
      <w:lang w:eastAsia="ru-RU"/>
    </w:rPr>
  </w:style>
  <w:style w:type="paragraph" w:customStyle="1" w:styleId="afa">
    <w:name w:val="а Заголовок темы"/>
    <w:basedOn w:val="a0"/>
    <w:rsid w:val="005B26A3"/>
    <w:pPr>
      <w:spacing w:after="0" w:line="240" w:lineRule="auto"/>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5B26A3"/>
    <w:rPr>
      <w:rFonts w:ascii="Times New Roman" w:hAnsi="Times New Roman" w:cs="Times New Roman"/>
      <w:color w:val="000000"/>
      <w:sz w:val="22"/>
      <w:szCs w:val="22"/>
    </w:rPr>
  </w:style>
  <w:style w:type="paragraph" w:styleId="afb">
    <w:name w:val="No Spacing"/>
    <w:uiPriority w:val="1"/>
    <w:qFormat/>
    <w:rsid w:val="005B26A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c">
    <w:name w:val="Body Text"/>
    <w:basedOn w:val="a0"/>
    <w:link w:val="afd"/>
    <w:rsid w:val="005B26A3"/>
    <w:pPr>
      <w:spacing w:after="120" w:line="240" w:lineRule="auto"/>
      <w:ind w:left="864" w:hanging="864"/>
    </w:pPr>
    <w:rPr>
      <w:rFonts w:ascii="Times New Roman" w:eastAsia="Times New Roman" w:hAnsi="Times New Roman" w:cs="Times New Roman"/>
      <w:szCs w:val="20"/>
      <w:lang w:val="en-US"/>
    </w:rPr>
  </w:style>
  <w:style w:type="character" w:customStyle="1" w:styleId="afd">
    <w:name w:val="Основной текст Знак"/>
    <w:basedOn w:val="a1"/>
    <w:link w:val="afc"/>
    <w:rsid w:val="005B26A3"/>
    <w:rPr>
      <w:rFonts w:ascii="Times New Roman" w:eastAsia="Times New Roman" w:hAnsi="Times New Roman" w:cs="Times New Roman"/>
      <w:szCs w:val="20"/>
      <w:lang w:val="en-US"/>
    </w:rPr>
  </w:style>
  <w:style w:type="paragraph" w:customStyle="1" w:styleId="Default">
    <w:name w:val="Default"/>
    <w:rsid w:val="005B26A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Bodytext">
    <w:name w:val="Body text_"/>
    <w:basedOn w:val="a1"/>
    <w:link w:val="23"/>
    <w:rsid w:val="005B26A3"/>
    <w:rPr>
      <w:sz w:val="19"/>
      <w:szCs w:val="19"/>
      <w:shd w:val="clear" w:color="auto" w:fill="FFFFFF"/>
    </w:rPr>
  </w:style>
  <w:style w:type="character" w:customStyle="1" w:styleId="Heading4">
    <w:name w:val="Heading #4_"/>
    <w:basedOn w:val="a1"/>
    <w:link w:val="Heading40"/>
    <w:rsid w:val="005B26A3"/>
    <w:rPr>
      <w:sz w:val="19"/>
      <w:szCs w:val="19"/>
      <w:shd w:val="clear" w:color="auto" w:fill="FFFFFF"/>
    </w:rPr>
  </w:style>
  <w:style w:type="character" w:customStyle="1" w:styleId="Bodytext3">
    <w:name w:val="Body text (3)_"/>
    <w:basedOn w:val="a1"/>
    <w:link w:val="Bodytext30"/>
    <w:rsid w:val="005B26A3"/>
    <w:rPr>
      <w:sz w:val="19"/>
      <w:szCs w:val="19"/>
      <w:shd w:val="clear" w:color="auto" w:fill="FFFFFF"/>
    </w:rPr>
  </w:style>
  <w:style w:type="paragraph" w:customStyle="1" w:styleId="23">
    <w:name w:val="Основной текст2"/>
    <w:basedOn w:val="a0"/>
    <w:link w:val="Bodytext"/>
    <w:rsid w:val="005B26A3"/>
    <w:pPr>
      <w:shd w:val="clear" w:color="auto" w:fill="FFFFFF"/>
      <w:spacing w:after="420" w:line="226" w:lineRule="exact"/>
      <w:ind w:hanging="280"/>
      <w:jc w:val="center"/>
    </w:pPr>
    <w:rPr>
      <w:sz w:val="19"/>
      <w:szCs w:val="19"/>
    </w:rPr>
  </w:style>
  <w:style w:type="paragraph" w:customStyle="1" w:styleId="Heading40">
    <w:name w:val="Heading #4"/>
    <w:basedOn w:val="a0"/>
    <w:link w:val="Heading4"/>
    <w:rsid w:val="005B26A3"/>
    <w:pPr>
      <w:shd w:val="clear" w:color="auto" w:fill="FFFFFF"/>
      <w:spacing w:before="420" w:after="0" w:line="226" w:lineRule="exact"/>
      <w:jc w:val="center"/>
      <w:outlineLvl w:val="3"/>
    </w:pPr>
    <w:rPr>
      <w:sz w:val="19"/>
      <w:szCs w:val="19"/>
    </w:rPr>
  </w:style>
  <w:style w:type="paragraph" w:customStyle="1" w:styleId="Bodytext30">
    <w:name w:val="Body text (3)"/>
    <w:basedOn w:val="a0"/>
    <w:link w:val="Bodytext3"/>
    <w:rsid w:val="005B26A3"/>
    <w:pPr>
      <w:shd w:val="clear" w:color="auto" w:fill="FFFFFF"/>
      <w:spacing w:after="0" w:line="226" w:lineRule="exact"/>
      <w:ind w:firstLine="540"/>
      <w:jc w:val="both"/>
    </w:pPr>
    <w:rPr>
      <w:sz w:val="19"/>
      <w:szCs w:val="19"/>
    </w:rPr>
  </w:style>
  <w:style w:type="table" w:customStyle="1" w:styleId="13">
    <w:name w:val="Сетка таблицы1"/>
    <w:basedOn w:val="a2"/>
    <w:next w:val="a8"/>
    <w:uiPriority w:val="59"/>
    <w:rsid w:val="00574D3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0"/>
    <w:rsid w:val="0005675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j">
    <w:name w:val="pj"/>
    <w:basedOn w:val="a0"/>
    <w:rsid w:val="000567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b.bash.ru/article.php?a=show&amp;id=49"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mb.bash.ru/article.php?a=show&amp;id=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27</Pages>
  <Words>9626</Words>
  <Characters>54873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Юрьевна</dc:creator>
  <cp:lastModifiedBy>ТатьянаНиколаевна</cp:lastModifiedBy>
  <cp:revision>31</cp:revision>
  <cp:lastPrinted>2017-11-02T12:52:00Z</cp:lastPrinted>
  <dcterms:created xsi:type="dcterms:W3CDTF">2017-04-04T07:41:00Z</dcterms:created>
  <dcterms:modified xsi:type="dcterms:W3CDTF">2022-09-07T07:08:00Z</dcterms:modified>
</cp:coreProperties>
</file>